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9B41" w14:textId="77777777" w:rsidR="00E4532F" w:rsidRDefault="000F3C74">
      <w:pPr>
        <w:pStyle w:val="sche11"/>
        <w:widowControl/>
        <w:spacing w:before="120" w:after="120"/>
        <w:ind w:left="228"/>
        <w:jc w:val="right"/>
        <w:rPr>
          <w:rFonts w:ascii="Arial" w:hAnsi="Arial" w:cs="Arial"/>
          <w:b/>
          <w:color w:val="0070C0"/>
          <w:lang w:val="it-IT"/>
        </w:rPr>
      </w:pPr>
      <w:r>
        <w:rPr>
          <w:rFonts w:ascii="Arial" w:hAnsi="Arial" w:cs="Arial"/>
          <w:b/>
          <w:color w:val="0070C0"/>
          <w:lang w:val="it-IT"/>
        </w:rPr>
        <w:tab/>
      </w:r>
      <w:r>
        <w:rPr>
          <w:rFonts w:ascii="Arial" w:hAnsi="Arial" w:cs="Arial"/>
          <w:b/>
          <w:color w:val="0070C0"/>
          <w:lang w:val="it-IT"/>
        </w:rPr>
        <w:tab/>
        <w:t>Allegato F – CCNL</w:t>
      </w:r>
    </w:p>
    <w:p w14:paraId="7A819B42" w14:textId="77777777" w:rsidR="00E4532F" w:rsidRDefault="00E4532F">
      <w:pPr>
        <w:pStyle w:val="sche11"/>
        <w:widowControl/>
        <w:spacing w:before="120" w:after="120"/>
        <w:ind w:left="228"/>
        <w:jc w:val="right"/>
        <w:rPr>
          <w:rFonts w:ascii="Arial" w:hAnsi="Arial" w:cs="Arial"/>
          <w:lang w:val="it-IT"/>
        </w:rPr>
      </w:pPr>
    </w:p>
    <w:p w14:paraId="7A819B43" w14:textId="77777777" w:rsidR="00E4532F" w:rsidRDefault="000F3C74">
      <w:pPr>
        <w:pStyle w:val="sche11"/>
        <w:widowControl/>
        <w:spacing w:before="120" w:after="120"/>
        <w:jc w:val="right"/>
        <w:rPr>
          <w:rFonts w:ascii="Arial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                                   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b/>
          <w:u w:val="single"/>
          <w:lang w:val="it-IT"/>
        </w:rPr>
        <w:t>ALLA PROVINCIA DI ORISTANO</w:t>
      </w:r>
    </w:p>
    <w:p w14:paraId="7A819B44" w14:textId="77777777" w:rsidR="00E4532F" w:rsidRDefault="000F3C74">
      <w:pPr>
        <w:pStyle w:val="sche11"/>
        <w:widowControl/>
        <w:spacing w:before="0"/>
        <w:ind w:left="5528"/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SETTORE AFFARI GENERALI</w:t>
      </w:r>
    </w:p>
    <w:p w14:paraId="7A819B46" w14:textId="77777777" w:rsidR="00E4532F" w:rsidRDefault="000F3C74">
      <w:pPr>
        <w:pStyle w:val="sche11"/>
        <w:widowControl/>
        <w:spacing w:before="0"/>
        <w:ind w:left="5528"/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VIA E. CARBONI S.N.C.</w:t>
      </w:r>
    </w:p>
    <w:p w14:paraId="7A819B47" w14:textId="77777777" w:rsidR="00E4532F" w:rsidRDefault="000F3C74">
      <w:pPr>
        <w:pStyle w:val="sche11"/>
        <w:widowControl/>
        <w:spacing w:before="0"/>
        <w:ind w:left="5528"/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09170 ORISTANO</w:t>
      </w:r>
    </w:p>
    <w:p w14:paraId="7A819B48" w14:textId="77777777" w:rsidR="00E4532F" w:rsidRDefault="00E4532F">
      <w:pPr>
        <w:pStyle w:val="sche11"/>
        <w:widowControl/>
        <w:spacing w:before="0"/>
        <w:ind w:left="5528"/>
        <w:jc w:val="right"/>
        <w:rPr>
          <w:rFonts w:ascii="Arial" w:hAnsi="Arial" w:cs="Arial"/>
          <w:lang w:val="it-IT"/>
        </w:rPr>
      </w:pPr>
    </w:p>
    <w:p w14:paraId="7A819B49" w14:textId="77777777" w:rsidR="00E4532F" w:rsidRDefault="00E4532F">
      <w:pPr>
        <w:widowControl/>
        <w:spacing w:before="120" w:after="120"/>
        <w:jc w:val="both"/>
        <w:outlineLvl w:val="0"/>
        <w:rPr>
          <w:rFonts w:ascii="Calibri" w:eastAsia="SimSun" w:hAnsi="Calibri" w:cs="Calibri"/>
          <w:b/>
          <w:bCs/>
          <w:kern w:val="0"/>
          <w:sz w:val="22"/>
          <w:szCs w:val="22"/>
          <w:lang w:bidi="ar-SA"/>
        </w:rPr>
      </w:pPr>
    </w:p>
    <w:p w14:paraId="225BDC5C" w14:textId="1B15A8A8" w:rsidR="000021DD" w:rsidRPr="000021DD" w:rsidRDefault="000021DD" w:rsidP="000021DD">
      <w:pPr>
        <w:suppressAutoHyphens w:val="0"/>
        <w:autoSpaceDE w:val="0"/>
        <w:autoSpaceDN w:val="0"/>
        <w:rPr>
          <w:rFonts w:ascii="Calibri" w:eastAsia="Arial MT" w:hAnsi="Calibri" w:cs="Calibri"/>
          <w:b/>
          <w:bCs/>
          <w:sz w:val="22"/>
          <w:szCs w:val="22"/>
          <w:lang w:eastAsia="en-US"/>
        </w:rPr>
      </w:pPr>
      <w:r w:rsidRPr="000021DD">
        <w:rPr>
          <w:rFonts w:ascii="Calibri" w:eastAsia="Arial MT" w:hAnsi="Calibri" w:cs="Calibri"/>
          <w:b/>
          <w:bCs/>
          <w:sz w:val="22"/>
          <w:szCs w:val="22"/>
          <w:lang w:eastAsia="en-US"/>
        </w:rPr>
        <w:t xml:space="preserve">GARA: PROCEDURA APERTA SOPRA SOGLIA COMUNITARIA, AI SENSI DELL'ART. 71 DEL D.LGS. N. 36/2023 E S.M.I. (IN SEGUITO "CODICE"), PER L'AFFIDAMENTO DELL'ACCORDO QUADRO CON UN UNICO OPERATORE ECONOMICO PER L'ESPLETAMENTO DEL SERVIZIO DI DISINFESTAZIONE CONTRO LE ZANZARE ED ALTRI INSETTI NOCIVI E PARASSITI IN AREE DEL TERRITORIO PROVINCIALE DI ORISTANO – CIG: </w:t>
      </w:r>
      <w:r w:rsidR="000F3C74" w:rsidRPr="004A4BDD">
        <w:rPr>
          <w:rFonts w:ascii="Calibri" w:hAnsi="Calibri" w:cs="Calibri"/>
          <w:b/>
          <w:bCs/>
          <w:sz w:val="22"/>
          <w:szCs w:val="22"/>
        </w:rPr>
        <w:t>B8106EDD18</w:t>
      </w:r>
      <w:r w:rsidRPr="000021DD">
        <w:rPr>
          <w:rFonts w:ascii="Calibri" w:eastAsia="Arial MT" w:hAnsi="Calibri" w:cs="Calibri"/>
          <w:b/>
          <w:bCs/>
          <w:sz w:val="22"/>
          <w:szCs w:val="22"/>
          <w:lang w:eastAsia="en-US"/>
        </w:rPr>
        <w:t>.</w:t>
      </w:r>
    </w:p>
    <w:p w14:paraId="7A819B4B" w14:textId="77777777" w:rsidR="00E4532F" w:rsidRPr="000021DD" w:rsidRDefault="00E4532F">
      <w:pPr>
        <w:tabs>
          <w:tab w:val="left" w:pos="9356"/>
        </w:tabs>
        <w:suppressAutoHyphens w:val="0"/>
        <w:autoSpaceDE w:val="0"/>
        <w:autoSpaceDN w:val="0"/>
        <w:spacing w:line="360" w:lineRule="auto"/>
        <w:ind w:right="281"/>
        <w:rPr>
          <w:rFonts w:ascii="Calibri" w:eastAsia="Arial MT" w:hAnsi="Calibri" w:cs="Calibri"/>
          <w:b/>
          <w:sz w:val="22"/>
          <w:szCs w:val="22"/>
          <w:lang w:eastAsia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45"/>
        <w:gridCol w:w="3174"/>
      </w:tblGrid>
      <w:tr w:rsidR="006D44D1" w:rsidRPr="006D44D1" w14:paraId="12FF8728" w14:textId="77777777" w:rsidTr="00C6541A">
        <w:tc>
          <w:tcPr>
            <w:tcW w:w="3383" w:type="pct"/>
          </w:tcPr>
          <w:p w14:paraId="3D4DB7D1" w14:textId="77777777" w:rsidR="006D44D1" w:rsidRPr="006D44D1" w:rsidRDefault="006D44D1" w:rsidP="006D44D1">
            <w:pPr>
              <w:widowControl/>
              <w:spacing w:before="120" w:after="120"/>
              <w:jc w:val="both"/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>Importo del servizio soggetto a ribasso</w:t>
            </w: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ab/>
              <w:t xml:space="preserve">                              </w:t>
            </w:r>
          </w:p>
        </w:tc>
        <w:tc>
          <w:tcPr>
            <w:tcW w:w="1616" w:type="pct"/>
          </w:tcPr>
          <w:p w14:paraId="6991A1F8" w14:textId="77777777" w:rsidR="006D44D1" w:rsidRPr="006D44D1" w:rsidRDefault="006D44D1" w:rsidP="006D44D1">
            <w:pPr>
              <w:widowControl/>
              <w:spacing w:before="120" w:after="120"/>
              <w:jc w:val="right"/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6D44D1">
              <w:rPr>
                <w:rFonts w:ascii="Calibri" w:eastAsia="SimSun" w:hAnsi="Calibri" w:cs="Calibri"/>
                <w:bCs/>
                <w:spacing w:val="-2"/>
                <w:w w:val="105"/>
                <w:kern w:val="0"/>
                <w:sz w:val="22"/>
                <w:szCs w:val="22"/>
                <w:lang w:bidi="ar-SA"/>
              </w:rPr>
              <w:t>571.075,91</w:t>
            </w: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+ IVA </w:t>
            </w:r>
          </w:p>
        </w:tc>
      </w:tr>
      <w:tr w:rsidR="006D44D1" w:rsidRPr="006D44D1" w14:paraId="5CA07919" w14:textId="77777777" w:rsidTr="00C6541A">
        <w:trPr>
          <w:trHeight w:val="534"/>
        </w:trPr>
        <w:tc>
          <w:tcPr>
            <w:tcW w:w="3383" w:type="pct"/>
          </w:tcPr>
          <w:p w14:paraId="6FF0B7C2" w14:textId="77777777" w:rsidR="006D44D1" w:rsidRPr="006D44D1" w:rsidRDefault="006D44D1" w:rsidP="006D44D1">
            <w:pPr>
              <w:widowControl/>
              <w:spacing w:before="120" w:after="120"/>
              <w:jc w:val="both"/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Costi della manodopera </w:t>
            </w:r>
          </w:p>
        </w:tc>
        <w:tc>
          <w:tcPr>
            <w:tcW w:w="1616" w:type="pct"/>
          </w:tcPr>
          <w:p w14:paraId="00C69075" w14:textId="77777777" w:rsidR="006D44D1" w:rsidRPr="006D44D1" w:rsidRDefault="006D44D1" w:rsidP="006D44D1">
            <w:pPr>
              <w:widowControl/>
              <w:spacing w:before="120" w:after="120"/>
              <w:jc w:val="right"/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6D44D1">
              <w:rPr>
                <w:rFonts w:ascii="Calibri" w:eastAsia="SimSun" w:hAnsi="Calibri" w:cs="Calibri"/>
                <w:bCs/>
                <w:spacing w:val="-2"/>
                <w:w w:val="105"/>
                <w:kern w:val="0"/>
                <w:sz w:val="22"/>
                <w:szCs w:val="22"/>
                <w:lang w:bidi="ar-SA"/>
              </w:rPr>
              <w:t xml:space="preserve">267.606,78 </w:t>
            </w: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+ IVA </w:t>
            </w:r>
          </w:p>
        </w:tc>
      </w:tr>
      <w:tr w:rsidR="006D44D1" w:rsidRPr="006D44D1" w14:paraId="7925E89E" w14:textId="77777777" w:rsidTr="00C6541A">
        <w:tc>
          <w:tcPr>
            <w:tcW w:w="3383" w:type="pct"/>
          </w:tcPr>
          <w:p w14:paraId="13528E73" w14:textId="77777777" w:rsidR="006D44D1" w:rsidRPr="006D44D1" w:rsidRDefault="006D44D1" w:rsidP="006D44D1">
            <w:pPr>
              <w:widowControl/>
              <w:spacing w:before="120" w:after="120"/>
              <w:jc w:val="both"/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>Costi sicurezza non soggetti a ribasso</w:t>
            </w:r>
          </w:p>
        </w:tc>
        <w:tc>
          <w:tcPr>
            <w:tcW w:w="1616" w:type="pct"/>
          </w:tcPr>
          <w:p w14:paraId="612F92F7" w14:textId="77777777" w:rsidR="006D44D1" w:rsidRPr="006D44D1" w:rsidRDefault="006D44D1" w:rsidP="006D44D1">
            <w:pPr>
              <w:widowControl/>
              <w:spacing w:before="120" w:after="120"/>
              <w:jc w:val="right"/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€ </w:t>
            </w:r>
            <w:r w:rsidRPr="006D44D1">
              <w:rPr>
                <w:rFonts w:ascii="Calibri" w:eastAsia="SimSun" w:hAnsi="Calibri" w:cs="Calibri"/>
                <w:bCs/>
                <w:spacing w:val="-2"/>
                <w:w w:val="105"/>
                <w:kern w:val="0"/>
                <w:sz w:val="22"/>
                <w:szCs w:val="22"/>
                <w:lang w:bidi="ar-SA"/>
              </w:rPr>
              <w:t xml:space="preserve">4.572,14 </w:t>
            </w:r>
            <w:r w:rsidRPr="006D44D1">
              <w:rPr>
                <w:rFonts w:ascii="Calibri" w:eastAsia="Arial MT" w:hAnsi="Calibri" w:cs="Calibri"/>
                <w:bCs/>
                <w:spacing w:val="-2"/>
                <w:kern w:val="0"/>
                <w:sz w:val="22"/>
                <w:szCs w:val="22"/>
                <w:lang w:eastAsia="en-US" w:bidi="ar-SA"/>
              </w:rPr>
              <w:t>+ IVA</w:t>
            </w:r>
          </w:p>
        </w:tc>
      </w:tr>
      <w:tr w:rsidR="006D44D1" w:rsidRPr="006D44D1" w14:paraId="3457344B" w14:textId="77777777" w:rsidTr="006D44D1">
        <w:tc>
          <w:tcPr>
            <w:tcW w:w="3383" w:type="pct"/>
            <w:shd w:val="clear" w:color="auto" w:fill="DEEAF6"/>
          </w:tcPr>
          <w:p w14:paraId="3E59DBE7" w14:textId="77777777" w:rsidR="006D44D1" w:rsidRPr="006D44D1" w:rsidRDefault="006D44D1" w:rsidP="006D44D1">
            <w:pPr>
              <w:widowControl/>
              <w:spacing w:before="120" w:after="120"/>
              <w:jc w:val="both"/>
              <w:rPr>
                <w:rFonts w:ascii="Calibri" w:eastAsia="Arial MT" w:hAnsi="Calibri" w:cs="Calibri"/>
                <w:b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/>
                <w:spacing w:val="-2"/>
                <w:kern w:val="0"/>
                <w:sz w:val="22"/>
                <w:szCs w:val="22"/>
                <w:lang w:eastAsia="en-US" w:bidi="ar-SA"/>
              </w:rPr>
              <w:t>Importo complessivo dell’appalto</w:t>
            </w:r>
            <w:r w:rsidRPr="006D44D1">
              <w:rPr>
                <w:rFonts w:ascii="Calibri" w:eastAsia="Arial MT" w:hAnsi="Calibri" w:cs="Calibri"/>
                <w:b/>
                <w:spacing w:val="-2"/>
                <w:kern w:val="0"/>
                <w:sz w:val="22"/>
                <w:szCs w:val="22"/>
                <w:lang w:eastAsia="en-US" w:bidi="ar-SA"/>
              </w:rPr>
              <w:tab/>
              <w:t xml:space="preserve">                                               </w:t>
            </w:r>
          </w:p>
        </w:tc>
        <w:tc>
          <w:tcPr>
            <w:tcW w:w="1616" w:type="pct"/>
            <w:shd w:val="clear" w:color="auto" w:fill="DEEAF6"/>
          </w:tcPr>
          <w:p w14:paraId="1855F2FB" w14:textId="77777777" w:rsidR="006D44D1" w:rsidRPr="006D44D1" w:rsidRDefault="006D44D1" w:rsidP="006D44D1">
            <w:pPr>
              <w:widowControl/>
              <w:spacing w:before="120" w:after="120"/>
              <w:jc w:val="right"/>
              <w:rPr>
                <w:rFonts w:ascii="Calibri" w:eastAsia="Arial MT" w:hAnsi="Calibri" w:cs="Calibri"/>
                <w:b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6D44D1">
              <w:rPr>
                <w:rFonts w:ascii="Calibri" w:eastAsia="Arial MT" w:hAnsi="Calibri" w:cs="Calibri"/>
                <w:b/>
                <w:spacing w:val="-2"/>
                <w:kern w:val="0"/>
                <w:sz w:val="22"/>
                <w:szCs w:val="22"/>
                <w:lang w:eastAsia="en-US" w:bidi="ar-SA"/>
              </w:rPr>
              <w:t>€ 843.254,83 + IVA</w:t>
            </w:r>
          </w:p>
        </w:tc>
      </w:tr>
    </w:tbl>
    <w:p w14:paraId="7A819B58" w14:textId="77777777" w:rsidR="00E4532F" w:rsidRDefault="00E4532F">
      <w:pPr>
        <w:widowControl/>
        <w:suppressAutoHyphens w:val="0"/>
        <w:spacing w:before="10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819B59" w14:textId="77777777" w:rsidR="00E4532F" w:rsidRDefault="000F3C74">
      <w:pPr>
        <w:widowControl/>
        <w:suppressAutoHyphens w:val="0"/>
        <w:spacing w:before="100"/>
        <w:ind w:left="1020" w:hanging="10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INFORMATIVA CONTRATTO COLLETTIVO NAZIONALE DI LAVORO.</w:t>
      </w:r>
    </w:p>
    <w:p w14:paraId="7A819B5A" w14:textId="77777777" w:rsidR="00E4532F" w:rsidRDefault="00E4532F">
      <w:pPr>
        <w:pStyle w:val="Corpotesto"/>
        <w:widowControl/>
        <w:suppressAutoHyphens w:val="0"/>
        <w:spacing w:before="120" w:after="120"/>
        <w:ind w:left="1020" w:hanging="1020"/>
        <w:rPr>
          <w:rFonts w:ascii="Calibri" w:eastAsia="Times New Roman" w:hAnsi="Calibri" w:cs="Calibri"/>
          <w:b/>
          <w:bCs/>
          <w:szCs w:val="22"/>
          <w:lang w:bidi="ar-SA"/>
        </w:rPr>
      </w:pPr>
    </w:p>
    <w:p w14:paraId="7A819B5B" w14:textId="77777777" w:rsidR="00E4532F" w:rsidRDefault="000F3C74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sottoscritto   _____________________________________________________________________________</w:t>
      </w:r>
    </w:p>
    <w:p w14:paraId="7A819B5C" w14:textId="77777777" w:rsidR="00E4532F" w:rsidRDefault="000F3C74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nato a _______________________________________________________ il __________________________</w:t>
      </w:r>
    </w:p>
    <w:p w14:paraId="7A819B5D" w14:textId="77777777" w:rsidR="00E4532F" w:rsidRDefault="000F3C74">
      <w:pPr>
        <w:tabs>
          <w:tab w:val="right" w:pos="9639"/>
        </w:tabs>
        <w:spacing w:line="480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qualità di __________</w:t>
      </w:r>
      <w:r>
        <w:rPr>
          <w:rFonts w:ascii="Calibri" w:hAnsi="Calibri" w:cs="Calibri"/>
          <w:i/>
          <w:sz w:val="22"/>
          <w:szCs w:val="22"/>
        </w:rPr>
        <w:t xml:space="preserve">_____________ </w:t>
      </w:r>
      <w:r>
        <w:rPr>
          <w:rFonts w:ascii="Calibri" w:hAnsi="Calibri" w:cs="Calibri"/>
          <w:sz w:val="22"/>
          <w:szCs w:val="22"/>
        </w:rPr>
        <w:t>dell’impresa _____________________________________________</w:t>
      </w:r>
    </w:p>
    <w:p w14:paraId="7A819B5E" w14:textId="77777777" w:rsidR="00E4532F" w:rsidRDefault="000F3C74">
      <w:pPr>
        <w:tabs>
          <w:tab w:val="right" w:pos="9639"/>
        </w:tabs>
        <w:spacing w:line="48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sede legale _______________________________ sede operativa ___________________________________</w:t>
      </w:r>
    </w:p>
    <w:p w14:paraId="7A819B5F" w14:textId="77777777" w:rsidR="00E4532F" w:rsidRDefault="000F3C74">
      <w:pPr>
        <w:tabs>
          <w:tab w:val="right" w:pos="9639"/>
        </w:tabs>
        <w:spacing w:line="48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n. telefono _______________________________   PEC ___________________________________________</w:t>
      </w:r>
    </w:p>
    <w:p w14:paraId="7A819B60" w14:textId="77777777" w:rsidR="00E4532F" w:rsidRDefault="000F3C74">
      <w:pPr>
        <w:tabs>
          <w:tab w:val="right" w:pos="9639"/>
        </w:tabs>
        <w:spacing w:line="48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Codice Fiscale ______________________________ Partita IVA _____________________________________</w:t>
      </w:r>
    </w:p>
    <w:p w14:paraId="7A819B61" w14:textId="77777777" w:rsidR="00E4532F" w:rsidRDefault="00E4532F">
      <w:pPr>
        <w:tabs>
          <w:tab w:val="right" w:pos="9639"/>
        </w:tabs>
        <w:spacing w:line="48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A819B62" w14:textId="77777777" w:rsidR="00E4532F" w:rsidRDefault="000F3C7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Ai sensi degli artt. 46 e 47 del D.P.R. n. 445/2000 e </w:t>
      </w:r>
      <w:r>
        <w:rPr>
          <w:rFonts w:ascii="Calibri" w:eastAsia="Helvetica;Arial" w:hAnsi="Calibri" w:cs="Calibri"/>
          <w:sz w:val="22"/>
          <w:szCs w:val="22"/>
        </w:rPr>
        <w:t>ss.mm.ii.</w:t>
      </w:r>
      <w:r>
        <w:rPr>
          <w:rFonts w:ascii="Calibri" w:hAnsi="Calibri" w:cs="Calibri"/>
          <w:sz w:val="22"/>
          <w:szCs w:val="22"/>
        </w:rPr>
        <w:t>, sotto la propria personale responsabilità e consapevole delle sanzioni penali previste dall’art. 76 del medesimo D.P.R. per le ipotesi di falsità in atti e dichiarazioni mendaci ivi indicate:</w:t>
      </w:r>
    </w:p>
    <w:p w14:paraId="7A819B63" w14:textId="77777777" w:rsidR="00E4532F" w:rsidRDefault="00E4532F">
      <w:pPr>
        <w:pStyle w:val="Corpotesto"/>
        <w:spacing w:before="120" w:after="120"/>
        <w:ind w:left="157" w:right="-31"/>
        <w:jc w:val="center"/>
        <w:rPr>
          <w:rFonts w:ascii="Calibri" w:hAnsi="Calibri" w:cs="Calibri"/>
          <w:b/>
          <w:szCs w:val="22"/>
        </w:rPr>
      </w:pPr>
    </w:p>
    <w:p w14:paraId="7A819B64" w14:textId="77777777" w:rsidR="00E4532F" w:rsidRDefault="000F3C74">
      <w:pPr>
        <w:pStyle w:val="Corpotesto"/>
        <w:spacing w:before="120" w:after="120"/>
        <w:ind w:left="157" w:right="-31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DICHIARA</w:t>
      </w:r>
    </w:p>
    <w:p w14:paraId="7A819B65" w14:textId="77777777" w:rsidR="00E4532F" w:rsidRDefault="000F3C74">
      <w:pPr>
        <w:spacing w:before="120"/>
        <w:ind w:left="284" w:hanging="28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SimSun" w:hAnsi="Calibri" w:cs="Calibri"/>
            <w:kern w:val="0"/>
            <w:sz w:val="22"/>
            <w:szCs w:val="22"/>
            <w:lang w:bidi="ar-SA"/>
          </w:rPr>
          <w:id w:val="-95879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0"/>
              <w:sz w:val="22"/>
              <w:szCs w:val="22"/>
              <w:lang w:bidi="ar-SA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di impegnarsi ad applicare il contratto/i collettivo nazionale (CCNL) individuato/i dalla Provincia di Oristano e riportato negli atti di gara, per tutta la durata dell’appalto;</w:t>
      </w:r>
    </w:p>
    <w:p w14:paraId="7A819B66" w14:textId="77777777" w:rsidR="00E4532F" w:rsidRDefault="000F3C74">
      <w:pPr>
        <w:spacing w:before="120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oppure</w:t>
      </w:r>
    </w:p>
    <w:p w14:paraId="7A819B67" w14:textId="77777777" w:rsidR="00E4532F" w:rsidRDefault="000F3C74">
      <w:p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SimSun" w:hAnsi="Calibri" w:cs="Calibri"/>
            <w:kern w:val="0"/>
            <w:sz w:val="22"/>
            <w:szCs w:val="22"/>
            <w:lang w:bidi="ar-SA"/>
          </w:rPr>
          <w:id w:val="-10867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0"/>
              <w:sz w:val="22"/>
              <w:szCs w:val="22"/>
              <w:lang w:bidi="ar-SA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di applicare il differente CCNL di seguito indicato: _____________________________________________________________________, che garantisce ai </w:t>
      </w:r>
      <w:r>
        <w:rPr>
          <w:rFonts w:ascii="Calibri" w:hAnsi="Calibri" w:cs="Calibri"/>
          <w:sz w:val="22"/>
          <w:szCs w:val="22"/>
        </w:rPr>
        <w:lastRenderedPageBreak/>
        <w:t>dipendenti le stesse tutele economiche e normative rispetto al contratto/i individuati dalla Provincia di Oristano per l’esecuzione dell’appalto come indicato nella seguente tabella (compilare la tabella);</w:t>
      </w:r>
    </w:p>
    <w:p w14:paraId="7A819B68" w14:textId="77777777" w:rsidR="00E4532F" w:rsidRDefault="00E4532F">
      <w:p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A819B69" w14:textId="77777777" w:rsidR="00E4532F" w:rsidRDefault="000F3C74">
      <w:p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SimSun" w:hAnsi="Calibri" w:cs="Calibri"/>
            <w:kern w:val="0"/>
            <w:sz w:val="22"/>
            <w:szCs w:val="22"/>
            <w:lang w:bidi="ar-SA"/>
          </w:rPr>
          <w:id w:val="98921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0"/>
              <w:sz w:val="22"/>
              <w:szCs w:val="22"/>
              <w:lang w:bidi="ar-SA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che i costi della manodopera e del personale per l’esecuzione dell’appalto, come dichiarati nell’offerta economica a sistema, </w:t>
      </w:r>
      <w:r>
        <w:rPr>
          <w:rFonts w:ascii="Calibri" w:hAnsi="Calibri" w:cs="Calibri"/>
          <w:b/>
          <w:bCs/>
          <w:sz w:val="22"/>
          <w:szCs w:val="22"/>
        </w:rPr>
        <w:t>corrispondono o sono superiori</w:t>
      </w:r>
      <w:r>
        <w:rPr>
          <w:rFonts w:ascii="Calibri" w:hAnsi="Calibri" w:cs="Calibri"/>
          <w:sz w:val="22"/>
          <w:szCs w:val="22"/>
        </w:rPr>
        <w:t xml:space="preserve"> a quanto indicato dalla Provincia di Oristano;</w:t>
      </w:r>
    </w:p>
    <w:p w14:paraId="7A819B6A" w14:textId="77777777" w:rsidR="00E4532F" w:rsidRDefault="000F3C74">
      <w:pPr>
        <w:spacing w:before="120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oppure</w:t>
      </w:r>
    </w:p>
    <w:p w14:paraId="7A819B6B" w14:textId="77777777" w:rsidR="00E4532F" w:rsidRDefault="000F3C74">
      <w:pPr>
        <w:spacing w:before="120"/>
        <w:ind w:left="284" w:hanging="28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SimSun" w:hAnsi="Calibri" w:cs="Calibri"/>
            <w:kern w:val="0"/>
            <w:sz w:val="22"/>
            <w:szCs w:val="22"/>
            <w:lang w:bidi="ar-SA"/>
          </w:rPr>
          <w:id w:val="-1525005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0"/>
              <w:sz w:val="22"/>
              <w:szCs w:val="22"/>
              <w:lang w:bidi="ar-SA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che i costi della manodopera e del personale per l’esecuzione dell’appalto, come dichiarati nell’offerta economica a sistema, </w:t>
      </w:r>
      <w:r>
        <w:rPr>
          <w:rFonts w:ascii="Calibri" w:hAnsi="Calibri" w:cs="Calibri"/>
          <w:b/>
          <w:bCs/>
          <w:sz w:val="22"/>
          <w:szCs w:val="22"/>
        </w:rPr>
        <w:t>sono inferiori</w:t>
      </w:r>
      <w:r>
        <w:rPr>
          <w:rFonts w:ascii="Calibri" w:hAnsi="Calibri" w:cs="Calibri"/>
          <w:sz w:val="22"/>
          <w:szCs w:val="22"/>
        </w:rPr>
        <w:t xml:space="preserve"> da quanto indicato dalla Provincia di Oristano e vengono motivati a sensi dell’art 110 c.3 del D.lgs. n. 36/2023 secondo la seguente tabella:</w:t>
      </w:r>
    </w:p>
    <w:p w14:paraId="7A819B6C" w14:textId="77777777" w:rsidR="00E4532F" w:rsidRDefault="00E4532F">
      <w:pPr>
        <w:spacing w:before="60" w:after="60"/>
        <w:jc w:val="both"/>
        <w:rPr>
          <w:rFonts w:ascii="Calibri" w:hAnsi="Calibri" w:cs="Calibri"/>
          <w:sz w:val="22"/>
          <w:szCs w:val="22"/>
        </w:rPr>
      </w:pPr>
    </w:p>
    <w:tbl>
      <w:tblPr>
        <w:tblW w:w="10431" w:type="dxa"/>
        <w:tblInd w:w="-2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925"/>
        <w:gridCol w:w="1700"/>
        <w:gridCol w:w="2125"/>
        <w:gridCol w:w="1500"/>
        <w:gridCol w:w="1418"/>
      </w:tblGrid>
      <w:tr w:rsidR="00E4532F" w14:paraId="7A819B73" w14:textId="77777777">
        <w:tc>
          <w:tcPr>
            <w:tcW w:w="1763" w:type="dxa"/>
            <w:tcBorders>
              <w:bottom w:val="single" w:sz="6" w:space="0" w:color="00599D"/>
            </w:tcBorders>
            <w:shd w:val="clear" w:color="auto" w:fill="00599D"/>
          </w:tcPr>
          <w:p w14:paraId="7A819B6D" w14:textId="77777777" w:rsidR="00E4532F" w:rsidRDefault="000F3C74">
            <w:pPr>
              <w:pStyle w:val="Contenutotabella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</w:t>
            </w:r>
          </w:p>
        </w:tc>
        <w:tc>
          <w:tcPr>
            <w:tcW w:w="1925" w:type="dxa"/>
            <w:tcBorders>
              <w:bottom w:val="single" w:sz="6" w:space="0" w:color="00599D"/>
            </w:tcBorders>
            <w:shd w:val="clear" w:color="auto" w:fill="00599D"/>
          </w:tcPr>
          <w:p w14:paraId="7A819B6E" w14:textId="77777777" w:rsidR="00E4532F" w:rsidRDefault="000F3C74">
            <w:pPr>
              <w:pStyle w:val="Contenutotabella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B</w:t>
            </w:r>
          </w:p>
        </w:tc>
        <w:tc>
          <w:tcPr>
            <w:tcW w:w="1700" w:type="dxa"/>
            <w:tcBorders>
              <w:bottom w:val="single" w:sz="6" w:space="0" w:color="00599D"/>
            </w:tcBorders>
            <w:shd w:val="clear" w:color="auto" w:fill="00599D"/>
          </w:tcPr>
          <w:p w14:paraId="7A819B6F" w14:textId="77777777" w:rsidR="00E4532F" w:rsidRDefault="000F3C74">
            <w:pPr>
              <w:pStyle w:val="Contenutotabella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</w:t>
            </w:r>
          </w:p>
        </w:tc>
        <w:tc>
          <w:tcPr>
            <w:tcW w:w="2125" w:type="dxa"/>
            <w:tcBorders>
              <w:bottom w:val="single" w:sz="6" w:space="0" w:color="00599D"/>
            </w:tcBorders>
            <w:shd w:val="clear" w:color="auto" w:fill="00599D"/>
          </w:tcPr>
          <w:p w14:paraId="7A819B70" w14:textId="77777777" w:rsidR="00E4532F" w:rsidRDefault="000F3C74">
            <w:pPr>
              <w:pStyle w:val="Contenutotabella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</w:t>
            </w:r>
          </w:p>
        </w:tc>
        <w:tc>
          <w:tcPr>
            <w:tcW w:w="1500" w:type="dxa"/>
            <w:tcBorders>
              <w:bottom w:val="single" w:sz="6" w:space="0" w:color="00599D"/>
            </w:tcBorders>
            <w:shd w:val="clear" w:color="auto" w:fill="00599D"/>
          </w:tcPr>
          <w:p w14:paraId="7A819B71" w14:textId="77777777" w:rsidR="00E4532F" w:rsidRDefault="000F3C74">
            <w:pPr>
              <w:pStyle w:val="Contenutotabella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bottom w:val="single" w:sz="6" w:space="0" w:color="00599D"/>
            </w:tcBorders>
            <w:shd w:val="clear" w:color="auto" w:fill="00599D"/>
          </w:tcPr>
          <w:p w14:paraId="7A819B72" w14:textId="77777777" w:rsidR="00E4532F" w:rsidRDefault="000F3C74">
            <w:pPr>
              <w:pStyle w:val="Contenutotabella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</w:t>
            </w:r>
          </w:p>
        </w:tc>
      </w:tr>
      <w:tr w:rsidR="00E4532F" w14:paraId="7A819B7C" w14:textId="77777777">
        <w:trPr>
          <w:trHeight w:val="574"/>
        </w:trPr>
        <w:tc>
          <w:tcPr>
            <w:tcW w:w="1763" w:type="dxa"/>
            <w:tcBorders>
              <w:left w:val="single" w:sz="6" w:space="0" w:color="00599D"/>
            </w:tcBorders>
          </w:tcPr>
          <w:p w14:paraId="7A819B74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n. unità personale impiegato per inquadramento</w:t>
            </w:r>
          </w:p>
        </w:tc>
        <w:tc>
          <w:tcPr>
            <w:tcW w:w="1925" w:type="dxa"/>
          </w:tcPr>
          <w:p w14:paraId="7A819B75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CCNL applicato e livello di inquadramento contrattuale</w:t>
            </w:r>
          </w:p>
        </w:tc>
        <w:tc>
          <w:tcPr>
            <w:tcW w:w="1700" w:type="dxa"/>
          </w:tcPr>
          <w:p w14:paraId="7A819B76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n. ore individuale stimato per l’esecuzione della commessa</w:t>
            </w:r>
          </w:p>
        </w:tc>
        <w:tc>
          <w:tcPr>
            <w:tcW w:w="2125" w:type="dxa"/>
          </w:tcPr>
          <w:p w14:paraId="7A819B77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n. ore complessivo stimato per l’esecuzione della commessa</w:t>
            </w:r>
          </w:p>
          <w:p w14:paraId="7A819B78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 = A x C</w:t>
            </w:r>
          </w:p>
        </w:tc>
        <w:tc>
          <w:tcPr>
            <w:tcW w:w="1500" w:type="dxa"/>
          </w:tcPr>
          <w:p w14:paraId="7A819B79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Costo orario unitario (€)</w:t>
            </w:r>
          </w:p>
        </w:tc>
        <w:tc>
          <w:tcPr>
            <w:tcW w:w="1418" w:type="dxa"/>
          </w:tcPr>
          <w:p w14:paraId="7A819B7A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Costo complessivo (€)</w:t>
            </w:r>
          </w:p>
          <w:p w14:paraId="7A819B7B" w14:textId="77777777" w:rsidR="00E4532F" w:rsidRDefault="000F3C74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 = D x E</w:t>
            </w:r>
          </w:p>
        </w:tc>
      </w:tr>
      <w:tr w:rsidR="00E4532F" w14:paraId="7A819B83" w14:textId="77777777">
        <w:trPr>
          <w:trHeight w:val="563"/>
        </w:trPr>
        <w:tc>
          <w:tcPr>
            <w:tcW w:w="1763" w:type="dxa"/>
            <w:tcBorders>
              <w:left w:val="single" w:sz="6" w:space="0" w:color="00599D"/>
            </w:tcBorders>
            <w:shd w:val="clear" w:color="auto" w:fill="DDDDDD"/>
          </w:tcPr>
          <w:p w14:paraId="7A819B7D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DDDDDD"/>
          </w:tcPr>
          <w:p w14:paraId="7A819B7E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DDDDDD"/>
          </w:tcPr>
          <w:p w14:paraId="7A819B7F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DDDDDD"/>
          </w:tcPr>
          <w:p w14:paraId="7A819B80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DDDDDD"/>
          </w:tcPr>
          <w:p w14:paraId="7A819B81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599D"/>
            </w:tcBorders>
            <w:shd w:val="clear" w:color="auto" w:fill="DDDDDD"/>
          </w:tcPr>
          <w:p w14:paraId="7A819B82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32F" w14:paraId="7A819B8A" w14:textId="77777777">
        <w:trPr>
          <w:trHeight w:val="575"/>
        </w:trPr>
        <w:tc>
          <w:tcPr>
            <w:tcW w:w="1763" w:type="dxa"/>
            <w:tcBorders>
              <w:left w:val="single" w:sz="6" w:space="0" w:color="00599D"/>
            </w:tcBorders>
          </w:tcPr>
          <w:p w14:paraId="7A819B84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</w:tcPr>
          <w:p w14:paraId="7A819B85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A819B86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</w:tcPr>
          <w:p w14:paraId="7A819B87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</w:tcPr>
          <w:p w14:paraId="7A819B88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599D"/>
            </w:tcBorders>
          </w:tcPr>
          <w:p w14:paraId="7A819B89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32F" w14:paraId="7A819B91" w14:textId="77777777">
        <w:trPr>
          <w:trHeight w:val="575"/>
        </w:trPr>
        <w:tc>
          <w:tcPr>
            <w:tcW w:w="1763" w:type="dxa"/>
            <w:tcBorders>
              <w:left w:val="single" w:sz="6" w:space="0" w:color="00599D"/>
            </w:tcBorders>
            <w:shd w:val="clear" w:color="auto" w:fill="DDDDDD"/>
          </w:tcPr>
          <w:p w14:paraId="7A819B8B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DDDDDD"/>
          </w:tcPr>
          <w:p w14:paraId="7A819B8C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DDDDDD"/>
          </w:tcPr>
          <w:p w14:paraId="7A819B8D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DDDDDD"/>
          </w:tcPr>
          <w:p w14:paraId="7A819B8E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DDDDDD"/>
          </w:tcPr>
          <w:p w14:paraId="7A819B8F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599D"/>
            </w:tcBorders>
            <w:shd w:val="clear" w:color="auto" w:fill="DDDDDD"/>
          </w:tcPr>
          <w:p w14:paraId="7A819B90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32F" w14:paraId="7A819B98" w14:textId="77777777">
        <w:trPr>
          <w:trHeight w:val="562"/>
        </w:trPr>
        <w:tc>
          <w:tcPr>
            <w:tcW w:w="1763" w:type="dxa"/>
            <w:tcBorders>
              <w:left w:val="single" w:sz="6" w:space="0" w:color="00599D"/>
            </w:tcBorders>
          </w:tcPr>
          <w:p w14:paraId="7A819B92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</w:tcPr>
          <w:p w14:paraId="7A819B93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A819B94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</w:tcPr>
          <w:p w14:paraId="7A819B95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</w:tcPr>
          <w:p w14:paraId="7A819B96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599D"/>
            </w:tcBorders>
          </w:tcPr>
          <w:p w14:paraId="7A819B97" w14:textId="77777777" w:rsidR="00E4532F" w:rsidRDefault="00E4532F">
            <w:pPr>
              <w:pStyle w:val="Contenutotabel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32F" w14:paraId="7A819B9B" w14:textId="77777777">
        <w:trPr>
          <w:trHeight w:val="625"/>
        </w:trPr>
        <w:tc>
          <w:tcPr>
            <w:tcW w:w="9013" w:type="dxa"/>
            <w:gridSpan w:val="5"/>
            <w:tcBorders>
              <w:top w:val="single" w:sz="6" w:space="0" w:color="00599D"/>
              <w:left w:val="single" w:sz="6" w:space="0" w:color="00599D"/>
              <w:bottom w:val="single" w:sz="6" w:space="0" w:color="00599D"/>
            </w:tcBorders>
            <w:shd w:val="clear" w:color="auto" w:fill="ADC5E7"/>
          </w:tcPr>
          <w:p w14:paraId="7A819B99" w14:textId="77777777" w:rsidR="00E4532F" w:rsidRDefault="000F3C74">
            <w:pPr>
              <w:pStyle w:val="Contenutotabella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(l’importo deve coincidere con quello indicato dall’operatore economico nell’offerta economica a sistema</w:t>
            </w:r>
          </w:p>
        </w:tc>
        <w:tc>
          <w:tcPr>
            <w:tcW w:w="1418" w:type="dxa"/>
            <w:tcBorders>
              <w:top w:val="single" w:sz="6" w:space="0" w:color="00599D"/>
              <w:bottom w:val="single" w:sz="6" w:space="0" w:color="00599D"/>
              <w:right w:val="single" w:sz="6" w:space="0" w:color="00599D"/>
            </w:tcBorders>
            <w:shd w:val="clear" w:color="auto" w:fill="ADC5E7"/>
          </w:tcPr>
          <w:p w14:paraId="7A819B9A" w14:textId="77777777" w:rsidR="00E4532F" w:rsidRDefault="00E4532F">
            <w:pPr>
              <w:pStyle w:val="Contenutotabella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A819B9C" w14:textId="77777777" w:rsidR="00E4532F" w:rsidRDefault="00E4532F">
      <w:pPr>
        <w:spacing w:before="60" w:after="60"/>
        <w:jc w:val="both"/>
        <w:rPr>
          <w:rFonts w:ascii="Calibri" w:hAnsi="Calibri" w:cs="Calibri"/>
          <w:sz w:val="22"/>
          <w:szCs w:val="22"/>
        </w:rPr>
      </w:pPr>
    </w:p>
    <w:p w14:paraId="7A819B9D" w14:textId="77777777" w:rsidR="00E4532F" w:rsidRDefault="00E4532F">
      <w:pPr>
        <w:spacing w:before="120"/>
        <w:ind w:right="28"/>
        <w:jc w:val="both"/>
        <w:rPr>
          <w:rFonts w:ascii="Calibri" w:hAnsi="Calibri" w:cs="Calibri"/>
          <w:sz w:val="22"/>
          <w:szCs w:val="22"/>
        </w:rPr>
      </w:pPr>
    </w:p>
    <w:p w14:paraId="7A819B9E" w14:textId="77777777" w:rsidR="00E4532F" w:rsidRDefault="00E4532F">
      <w:pPr>
        <w:spacing w:before="120"/>
        <w:ind w:right="28"/>
        <w:jc w:val="both"/>
        <w:rPr>
          <w:rFonts w:ascii="Calibri" w:hAnsi="Calibri" w:cs="Calibri"/>
          <w:sz w:val="22"/>
          <w:szCs w:val="22"/>
        </w:rPr>
      </w:pPr>
    </w:p>
    <w:p w14:paraId="7A819B9F" w14:textId="77777777" w:rsidR="00E4532F" w:rsidRDefault="000F3C74">
      <w:pPr>
        <w:spacing w:before="120"/>
        <w:ind w:right="2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 E DATA   _____________________</w:t>
      </w:r>
    </w:p>
    <w:p w14:paraId="7A819BA0" w14:textId="77777777" w:rsidR="00E4532F" w:rsidRDefault="000F3C74">
      <w:pPr>
        <w:spacing w:before="120" w:line="276" w:lineRule="auto"/>
        <w:ind w:left="3544" w:right="2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Firma digitale</w:t>
      </w:r>
    </w:p>
    <w:p w14:paraId="7A819BA1" w14:textId="77777777" w:rsidR="00E4532F" w:rsidRDefault="000F3C74">
      <w:pPr>
        <w:spacing w:before="120" w:after="120" w:line="480" w:lineRule="auto"/>
        <w:ind w:left="3544" w:right="2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</w:t>
      </w:r>
    </w:p>
    <w:p w14:paraId="7A819BA2" w14:textId="77777777" w:rsidR="00E4532F" w:rsidRDefault="00E4532F">
      <w:pPr>
        <w:tabs>
          <w:tab w:val="left" w:pos="1843"/>
          <w:tab w:val="left" w:pos="6237"/>
          <w:tab w:val="left" w:pos="7797"/>
        </w:tabs>
        <w:jc w:val="both"/>
        <w:rPr>
          <w:rFonts w:ascii="Calibri" w:hAnsi="Calibri" w:cs="Calibri"/>
          <w:sz w:val="22"/>
          <w:szCs w:val="22"/>
        </w:rPr>
      </w:pPr>
    </w:p>
    <w:sectPr w:rsidR="00E4532F">
      <w:headerReference w:type="default" r:id="rId10"/>
      <w:footerReference w:type="default" r:id="rId11"/>
      <w:pgSz w:w="11906" w:h="16838"/>
      <w:pgMar w:top="765" w:right="1021" w:bottom="776" w:left="1056" w:header="709" w:footer="720" w:gutter="0"/>
      <w:pgNumType w:start="1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F520" w14:textId="77777777" w:rsidR="002B5EFE" w:rsidRDefault="002B5EFE">
      <w:r>
        <w:separator/>
      </w:r>
    </w:p>
  </w:endnote>
  <w:endnote w:type="continuationSeparator" w:id="0">
    <w:p w14:paraId="65DFC964" w14:textId="77777777" w:rsidR="002B5EFE" w:rsidRDefault="002B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Gentium Basic">
    <w:altName w:val="Liberation Mono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elvetica;Arial">
    <w:altName w:val="Liberation Mono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;Arial Unicode MS">
    <w:charset w:val="00"/>
    <w:family w:val="roman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;宋体">
    <w:altName w:val="SimSun"/>
    <w:charset w:val="8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Grassetto">
    <w:altName w:val="Times New Roman"/>
    <w:panose1 w:val="02020803070505020304"/>
    <w:charset w:val="00"/>
    <w:family w:val="roman"/>
    <w:pitch w:val="default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Arial MT">
    <w:altName w:val="Arial"/>
    <w:charset w:val="01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9BA4" w14:textId="77777777" w:rsidR="00E4532F" w:rsidRDefault="000F3C74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A819BA5" w14:textId="77777777" w:rsidR="00E4532F" w:rsidRDefault="00E453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33C71" w14:textId="77777777" w:rsidR="002B5EFE" w:rsidRDefault="002B5EFE">
      <w:r>
        <w:separator/>
      </w:r>
    </w:p>
  </w:footnote>
  <w:footnote w:type="continuationSeparator" w:id="0">
    <w:p w14:paraId="4D641AF1" w14:textId="77777777" w:rsidR="002B5EFE" w:rsidRDefault="002B5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9BA3" w14:textId="77777777" w:rsidR="00E4532F" w:rsidRDefault="00E4532F">
    <w:pPr>
      <w:jc w:val="center"/>
      <w:rPr>
        <w:rFonts w:ascii="Garamond" w:hAnsi="Garamond" w:cs="Garamond"/>
        <w:color w:val="006666"/>
        <w:sz w:val="18"/>
        <w:szCs w:val="18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96795"/>
    <w:multiLevelType w:val="multilevel"/>
    <w:tmpl w:val="5F396795"/>
    <w:lvl w:ilvl="0">
      <w:start w:val="1"/>
      <w:numFmt w:val="none"/>
      <w:pStyle w:val="Titolo1"/>
      <w:suff w:val="nothing"/>
      <w:lvlText w:val="%1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Titolo6"/>
      <w:suff w:val="nothing"/>
      <w:lvlText w:val="%6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Titolo7"/>
      <w:suff w:val="nothing"/>
      <w:lvlText w:val="%7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left" w:pos="0"/>
        </w:tabs>
        <w:ind w:left="0" w:firstLine="0"/>
      </w:pPr>
    </w:lvl>
  </w:abstractNum>
  <w:num w:numId="1" w16cid:durableId="39743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1B"/>
    <w:rsid w:val="000021DD"/>
    <w:rsid w:val="000305A8"/>
    <w:rsid w:val="000B48A3"/>
    <w:rsid w:val="000F3C74"/>
    <w:rsid w:val="00110218"/>
    <w:rsid w:val="002B5EFE"/>
    <w:rsid w:val="00373230"/>
    <w:rsid w:val="00456FD6"/>
    <w:rsid w:val="005E49E7"/>
    <w:rsid w:val="00631A42"/>
    <w:rsid w:val="006D44D1"/>
    <w:rsid w:val="007244B7"/>
    <w:rsid w:val="0080671B"/>
    <w:rsid w:val="00830D35"/>
    <w:rsid w:val="00841EAC"/>
    <w:rsid w:val="00983FFF"/>
    <w:rsid w:val="00A241E8"/>
    <w:rsid w:val="00BD1DBF"/>
    <w:rsid w:val="00CD3107"/>
    <w:rsid w:val="00DE12D1"/>
    <w:rsid w:val="00E4532F"/>
    <w:rsid w:val="00EC092B"/>
    <w:rsid w:val="00F4503B"/>
    <w:rsid w:val="00F60E66"/>
    <w:rsid w:val="00F645F6"/>
    <w:rsid w:val="29F91230"/>
    <w:rsid w:val="52A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9B41"/>
  <w15:docId w15:val="{6F854099-C02B-4DEE-988C-6022DE04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after="240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b/>
      <w:sz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Titolo4">
    <w:name w:val="heading 4"/>
    <w:basedOn w:val="Normale"/>
    <w:uiPriority w:val="9"/>
    <w:semiHidden/>
    <w:unhideWhenUsed/>
    <w:qFormat/>
    <w:pPr>
      <w:keepNext/>
      <w:numPr>
        <w:ilvl w:val="3"/>
        <w:numId w:val="1"/>
      </w:numPr>
      <w:tabs>
        <w:tab w:val="clear" w:pos="0"/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center"/>
      <w:outlineLvl w:val="3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5">
    <w:name w:val="heading 5"/>
    <w:basedOn w:val="Normale"/>
    <w:next w:val="Corpotesto"/>
    <w:uiPriority w:val="9"/>
    <w:semiHidden/>
    <w:unhideWhenUsed/>
    <w:qFormat/>
    <w:pPr>
      <w:keepNext/>
      <w:numPr>
        <w:ilvl w:val="4"/>
        <w:numId w:val="1"/>
      </w:numPr>
      <w:tabs>
        <w:tab w:val="left" w:pos="-1566"/>
        <w:tab w:val="left" w:pos="-1000"/>
        <w:tab w:val="left" w:pos="-434"/>
        <w:tab w:val="left" w:pos="132"/>
        <w:tab w:val="left" w:pos="698"/>
        <w:tab w:val="left" w:pos="1264"/>
        <w:tab w:val="left" w:pos="1830"/>
        <w:tab w:val="left" w:pos="2396"/>
        <w:tab w:val="left" w:pos="2962"/>
        <w:tab w:val="left" w:pos="3528"/>
        <w:tab w:val="left" w:pos="4094"/>
        <w:tab w:val="left" w:pos="4660"/>
        <w:tab w:val="left" w:pos="5226"/>
        <w:tab w:val="left" w:pos="5792"/>
        <w:tab w:val="left" w:pos="6358"/>
        <w:tab w:val="left" w:pos="6924"/>
        <w:tab w:val="left" w:pos="7490"/>
        <w:tab w:val="left" w:pos="8056"/>
        <w:tab w:val="left" w:pos="8622"/>
        <w:tab w:val="left" w:pos="9188"/>
      </w:tabs>
      <w:jc w:val="center"/>
      <w:outlineLvl w:val="4"/>
    </w:pPr>
    <w:rPr>
      <w:rFonts w:ascii="Arial" w:eastAsia="Arial" w:hAnsi="Arial" w:cs="Arial"/>
      <w:b/>
      <w:bCs/>
      <w:i/>
      <w:iCs/>
      <w:sz w:val="16"/>
      <w:szCs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jc w:val="both"/>
      <w:outlineLvl w:val="5"/>
    </w:pPr>
    <w:rPr>
      <w:rFonts w:ascii="Century Schoolbook" w:eastAsia="Century Schoolbook" w:hAnsi="Century Schoolbook" w:cs="Century Schoolbook"/>
      <w:i/>
      <w:sz w:val="22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-1134"/>
        <w:tab w:val="left" w:pos="6804"/>
        <w:tab w:val="left" w:pos="9639"/>
      </w:tabs>
      <w:jc w:val="center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jc w:val="both"/>
    </w:pPr>
    <w:rPr>
      <w:sz w:val="22"/>
    </w:rPr>
  </w:style>
  <w:style w:type="paragraph" w:styleId="Testofumetto">
    <w:name w:val="Balloon Text"/>
    <w:basedOn w:val="Normale"/>
    <w:qFormat/>
    <w:rPr>
      <w:rFonts w:ascii="Tahoma" w:eastAsia="Tahoma" w:hAnsi="Tahoma" w:cs="Tahoma"/>
      <w:sz w:val="16"/>
      <w:szCs w:val="16"/>
    </w:rPr>
  </w:style>
  <w:style w:type="paragraph" w:styleId="Testodelblocco">
    <w:name w:val="Block Text"/>
    <w:basedOn w:val="Normale"/>
    <w:qFormat/>
    <w:pPr>
      <w:ind w:left="360" w:right="566"/>
      <w:jc w:val="both"/>
    </w:pPr>
  </w:style>
  <w:style w:type="paragraph" w:styleId="Corpodeltesto2">
    <w:name w:val="Body Text 2"/>
    <w:basedOn w:val="Normale"/>
    <w:qFormat/>
    <w:pPr>
      <w:ind w:firstLine="432"/>
      <w:jc w:val="both"/>
    </w:pPr>
    <w:rPr>
      <w:sz w:val="22"/>
    </w:rPr>
  </w:style>
  <w:style w:type="paragraph" w:styleId="Rientrocorpodeltesto">
    <w:name w:val="Body Text Indent"/>
    <w:basedOn w:val="Normale"/>
    <w:pPr>
      <w:tabs>
        <w:tab w:val="left" w:pos="0"/>
        <w:tab w:val="left" w:pos="8496"/>
      </w:tabs>
      <w:spacing w:line="360" w:lineRule="auto"/>
      <w:ind w:left="862"/>
      <w:jc w:val="both"/>
    </w:pPr>
    <w:rPr>
      <w:spacing w:val="-2"/>
    </w:rPr>
  </w:style>
  <w:style w:type="paragraph" w:styleId="Rientrocorpodeltesto2">
    <w:name w:val="Body Text Indent 2"/>
    <w:basedOn w:val="Normale"/>
    <w:qFormat/>
    <w:pPr>
      <w:ind w:firstLine="432"/>
      <w:jc w:val="both"/>
    </w:pPr>
  </w:style>
  <w:style w:type="paragraph" w:styleId="Rientrocorpodeltesto3">
    <w:name w:val="Body Text Indent 3"/>
    <w:basedOn w:val="Normale"/>
    <w:qFormat/>
    <w:pPr>
      <w:ind w:left="284" w:hanging="284"/>
      <w:jc w:val="both"/>
    </w:pPr>
    <w:rPr>
      <w:rFonts w:ascii="Bookman Old Style" w:eastAsia="Bookman Old Style" w:hAnsi="Bookman Old Style" w:cs="Bookman Old Style"/>
      <w:sz w:val="22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styleId="Mappadocumento">
    <w:name w:val="Document Map"/>
    <w:basedOn w:val="Normale"/>
    <w:qFormat/>
    <w:pPr>
      <w:shd w:val="clear" w:color="auto" w:fill="000080"/>
    </w:pPr>
    <w:rPr>
      <w:rFonts w:ascii="Tahoma" w:eastAsia="Tahoma" w:hAnsi="Tahoma" w:cs="Tahoma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qFormat/>
  </w:style>
  <w:style w:type="paragraph" w:styleId="Intestazione">
    <w:name w:val="header"/>
    <w:basedOn w:val="Normale"/>
    <w:next w:val="Corpotesto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styleId="Collegamentoipertestuale">
    <w:name w:val="Hyperlink"/>
    <w:qFormat/>
    <w:rPr>
      <w:rFonts w:ascii="Times New Roman" w:eastAsia="Times New Roman" w:hAnsi="Times New Roman" w:cs="Times New Roman"/>
      <w:color w:val="000000"/>
      <w:u w:val="none"/>
    </w:rPr>
  </w:style>
  <w:style w:type="paragraph" w:styleId="Elenco">
    <w:name w:val="List"/>
    <w:basedOn w:val="Corpotesto"/>
    <w:qFormat/>
    <w:rPr>
      <w:rFonts w:cs="Mangal;Gentium Basic"/>
    </w:rPr>
  </w:style>
  <w:style w:type="paragraph" w:styleId="NormaleWeb">
    <w:name w:val="Normal (Web)"/>
    <w:basedOn w:val="Normale"/>
    <w:qFormat/>
    <w:pPr>
      <w:suppressAutoHyphens w:val="0"/>
      <w:spacing w:before="100" w:after="119"/>
    </w:pPr>
  </w:style>
  <w:style w:type="character" w:styleId="Numeropagina">
    <w:name w:val="page number"/>
    <w:basedOn w:val="Carpredefinitoparagrafo1"/>
    <w:qFormat/>
  </w:style>
  <w:style w:type="character" w:customStyle="1" w:styleId="Carpredefinitoparagrafo1">
    <w:name w:val="Car. predefinito paragrafo1"/>
    <w:qFormat/>
  </w:style>
  <w:style w:type="paragraph" w:styleId="Testonormale">
    <w:name w:val="Plain Text"/>
    <w:basedOn w:val="Normale"/>
    <w:qFormat/>
    <w:rPr>
      <w:rFonts w:ascii="Courier New" w:eastAsia="Courier New" w:hAnsi="Courier New" w:cs="Courier New"/>
    </w:rPr>
  </w:style>
  <w:style w:type="character" w:styleId="Enfasigrassetto">
    <w:name w:val="Strong"/>
    <w:qFormat/>
    <w:rPr>
      <w:b/>
      <w:bCs/>
    </w:rPr>
  </w:style>
  <w:style w:type="paragraph" w:styleId="Sottotitolo">
    <w:name w:val="Subtitle"/>
    <w:basedOn w:val="Intestazione"/>
    <w:next w:val="Corpotesto"/>
    <w:uiPriority w:val="11"/>
    <w:qFormat/>
    <w:pPr>
      <w:jc w:val="center"/>
    </w:pPr>
    <w:rPr>
      <w:i/>
      <w:iCs/>
    </w:rPr>
  </w:style>
  <w:style w:type="table" w:styleId="Grigliatabella">
    <w:name w:val="Table Grid"/>
    <w:basedOn w:val="Tabellanormale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eastAsia="Helvetica;Arial" w:hAnsi="Arial" w:cs="Arial"/>
      <w:sz w:val="20"/>
      <w:lang w:val="it-IT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eastAsia="Wingdings" w:hAnsi="Wingdings" w:cs="Symbol"/>
      <w:color w:val="000000"/>
      <w:sz w:val="24"/>
      <w:szCs w:val="24"/>
      <w:lang w:val="it-IT" w:eastAsia="zh-CN"/>
    </w:rPr>
  </w:style>
  <w:style w:type="character" w:customStyle="1" w:styleId="WW8Num4z0">
    <w:name w:val="WW8Num4z0"/>
    <w:qFormat/>
    <w:rPr>
      <w:rFonts w:ascii="Verdana" w:eastAsia="Helvetica;Arial" w:hAnsi="Verdana" w:cs="Verdana"/>
      <w:b/>
      <w:bCs/>
      <w:color w:val="auto"/>
      <w:spacing w:val="-2"/>
      <w:sz w:val="20"/>
      <w:szCs w:val="20"/>
      <w:lang w:val="it-IT"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8Num5z0">
    <w:name w:val="WW8Num5z0"/>
    <w:qFormat/>
    <w:rPr>
      <w:rFonts w:ascii="Wingdings" w:eastAsia="Wingdings" w:hAnsi="Wingdings" w:cs="Wingdings"/>
      <w:sz w:val="32"/>
      <w:lang w:val="it-IT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7z0">
    <w:name w:val="WW8Num7z0"/>
    <w:qFormat/>
    <w:rPr>
      <w:rFonts w:ascii="Arial" w:eastAsia="Helvetica;Arial" w:hAnsi="Arial" w:cs="Arial"/>
    </w:rPr>
  </w:style>
  <w:style w:type="character" w:customStyle="1" w:styleId="WW8Num7z1">
    <w:name w:val="WW8Num7z1"/>
    <w:qFormat/>
  </w:style>
  <w:style w:type="character" w:customStyle="1" w:styleId="Carpredefinitoparagrafo9">
    <w:name w:val="Car. predefinito paragrafo9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eastAsia="Symbol" w:hAnsi="Symbol" w:cs="Symbol"/>
      <w:color w:val="000000"/>
      <w:lang w:val="it-IT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6z3">
    <w:name w:val="WW8Num6z3"/>
    <w:qFormat/>
    <w:rPr>
      <w:rFonts w:ascii="Symbol" w:eastAsia="Symbol" w:hAnsi="Symbol" w:cs="Symbol"/>
    </w:rPr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eastAsia="Wingdings" w:hAnsi="Wingdings" w:cs="Wingdings"/>
      <w:sz w:val="3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Wingdings" w:eastAsia="Wingdings" w:hAnsi="Wingdings" w:cs="Wingdings"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  <w:rPr>
      <w:rFonts w:ascii="Symbol" w:eastAsia="Symbol" w:hAnsi="Symbol" w:cs="Symbol"/>
    </w:rPr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Wingdings" w:eastAsia="Wingdings" w:hAnsi="Wingdings" w:cs="Wingdings"/>
      <w:sz w:val="3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  <w:rPr>
      <w:rFonts w:ascii="Symbol" w:eastAsia="Symbol" w:hAnsi="Symbol" w:cs="Symbol"/>
    </w:rPr>
  </w:style>
  <w:style w:type="character" w:customStyle="1" w:styleId="WW8Num11z2">
    <w:name w:val="WW8Num11z2"/>
    <w:qFormat/>
    <w:rPr>
      <w:rFonts w:ascii="Wingdings" w:eastAsia="Wingdings" w:hAnsi="Wingdings" w:cs="Wingdings"/>
    </w:rPr>
  </w:style>
  <w:style w:type="character" w:customStyle="1" w:styleId="WW8Num11z3">
    <w:name w:val="WW8Num11z3"/>
    <w:qFormat/>
    <w:rPr>
      <w:rFonts w:ascii="Symbol" w:eastAsia="Symbol" w:hAnsi="Symbol" w:cs="Symbol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Wingdings" w:eastAsia="Wingdings" w:hAnsi="Wingdings" w:cs="Wingdings"/>
    </w:rPr>
  </w:style>
  <w:style w:type="character" w:customStyle="1" w:styleId="WW8Num12z1">
    <w:name w:val="WW8Num12z1"/>
    <w:qFormat/>
    <w:rPr>
      <w:rFonts w:ascii="Symbol" w:eastAsia="Symbol" w:hAnsi="Symbol" w:cs="Symbol"/>
    </w:rPr>
  </w:style>
  <w:style w:type="character" w:customStyle="1" w:styleId="WW8Num12z2">
    <w:name w:val="WW8Num12z2"/>
    <w:qFormat/>
    <w:rPr>
      <w:rFonts w:ascii="Wingdings" w:eastAsia="Wingdings" w:hAnsi="Wingdings" w:cs="Wingdings"/>
    </w:rPr>
  </w:style>
  <w:style w:type="character" w:customStyle="1" w:styleId="WW8Num12z3">
    <w:name w:val="WW8Num12z3"/>
    <w:qFormat/>
    <w:rPr>
      <w:rFonts w:ascii="Symbol" w:eastAsia="Symbol" w:hAnsi="Symbol" w:cs="Symbol"/>
    </w:rPr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Carpredefinitoparagrafo6">
    <w:name w:val="Car. predefinito paragrafo6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8Num13z0">
    <w:name w:val="WW8Num13z0"/>
    <w:qFormat/>
    <w:rPr>
      <w:rFonts w:ascii="Symbol" w:eastAsia="Symbol" w:hAnsi="Symbol" w:cs="Symbol"/>
      <w:sz w:val="32"/>
    </w:rPr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Carpredefinitoparagrafo4">
    <w:name w:val="Car. predefinito paragrafo4"/>
    <w:qFormat/>
  </w:style>
  <w:style w:type="character" w:customStyle="1" w:styleId="Carpredefinitoparagrafo3">
    <w:name w:val="Car. predefinito paragrafo3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8Num14z0">
    <w:name w:val="WW8Num14z0"/>
    <w:qFormat/>
    <w:rPr>
      <w:rFonts w:ascii="Wingdings" w:eastAsia="Wingdings" w:hAnsi="Wingdings" w:cs="Wingdings"/>
      <w:sz w:val="32"/>
    </w:rPr>
  </w:style>
  <w:style w:type="character" w:customStyle="1" w:styleId="WW8Num15z0">
    <w:name w:val="WW8Num15z0"/>
    <w:qFormat/>
    <w:rPr>
      <w:rFonts w:ascii="Symbol" w:eastAsia="Symbol" w:hAnsi="Symbol" w:cs="OpenSymbol;Arial Unicode MS"/>
    </w:rPr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Carpredefinitoparagrafo2">
    <w:name w:val="Car. predefinito paragrafo2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Symbol" w:eastAsia="Symbol" w:hAnsi="Symbol" w:cs="Symbol"/>
    </w:rPr>
  </w:style>
  <w:style w:type="character" w:customStyle="1" w:styleId="WW8Num17z1">
    <w:name w:val="WW8Num17z1"/>
    <w:qFormat/>
    <w:rPr>
      <w:rFonts w:ascii="Courier New" w:eastAsia="Courier New" w:hAnsi="Courier New" w:cs="Courier New"/>
    </w:rPr>
  </w:style>
  <w:style w:type="character" w:customStyle="1" w:styleId="WW8Num17z2">
    <w:name w:val="WW8Num17z2"/>
    <w:qFormat/>
    <w:rPr>
      <w:rFonts w:ascii="Wingdings" w:eastAsia="Wingdings" w:hAnsi="Wingdings" w:cs="Wingdings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Wingdings" w:eastAsia="Wingdings" w:hAnsi="Wingdings" w:cs="Wingdings"/>
      <w:sz w:val="32"/>
    </w:rPr>
  </w:style>
  <w:style w:type="character" w:customStyle="1" w:styleId="WW8Num22z0">
    <w:name w:val="WW8Num22z0"/>
    <w:qFormat/>
    <w:rPr>
      <w:rFonts w:ascii="Wingdings" w:eastAsia="Wingdings" w:hAnsi="Wingdings" w:cs="Wingdings"/>
      <w:sz w:val="28"/>
    </w:rPr>
  </w:style>
  <w:style w:type="character" w:customStyle="1" w:styleId="WW8Num22z1">
    <w:name w:val="WW8Num22z1"/>
    <w:qFormat/>
    <w:rPr>
      <w:rFonts w:ascii="Courier New" w:eastAsia="Courier New" w:hAnsi="Courier New" w:cs="Courier New"/>
    </w:rPr>
  </w:style>
  <w:style w:type="character" w:customStyle="1" w:styleId="WW8Num22z2">
    <w:name w:val="WW8Num22z2"/>
    <w:qFormat/>
    <w:rPr>
      <w:rFonts w:ascii="Wingdings" w:eastAsia="Wingdings" w:hAnsi="Wingdings" w:cs="Wingdings"/>
    </w:rPr>
  </w:style>
  <w:style w:type="character" w:customStyle="1" w:styleId="WW8Num22z3">
    <w:name w:val="WW8Num22z3"/>
    <w:qFormat/>
    <w:rPr>
      <w:rFonts w:ascii="Symbol" w:eastAsia="Symbol" w:hAnsi="Symbol" w:cs="Symbol"/>
    </w:rPr>
  </w:style>
  <w:style w:type="character" w:customStyle="1" w:styleId="WW8Num23z0">
    <w:name w:val="WW8Num23z0"/>
    <w:qFormat/>
    <w:rPr>
      <w:b/>
    </w:rPr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Wingdings" w:eastAsia="Wingdings" w:hAnsi="Wingdings" w:cs="Wingdings"/>
    </w:rPr>
  </w:style>
  <w:style w:type="character" w:customStyle="1" w:styleId="WW8Num25z1">
    <w:name w:val="WW8Num25z1"/>
    <w:qFormat/>
    <w:rPr>
      <w:rFonts w:ascii="Courier New" w:eastAsia="Courier New" w:hAnsi="Courier New" w:cs="Courier New"/>
    </w:rPr>
  </w:style>
  <w:style w:type="character" w:customStyle="1" w:styleId="WW8Num25z3">
    <w:name w:val="WW8Num25z3"/>
    <w:qFormat/>
    <w:rPr>
      <w:rFonts w:ascii="Symbol" w:eastAsia="Symbol" w:hAnsi="Symbol" w:cs="Symbol"/>
    </w:rPr>
  </w:style>
  <w:style w:type="character" w:customStyle="1" w:styleId="WW8Num26z0">
    <w:name w:val="WW8Num26z0"/>
    <w:qFormat/>
    <w:rPr>
      <w:rFonts w:ascii="Wingdings" w:eastAsia="Wingdings" w:hAnsi="Wingdings" w:cs="Wingdings"/>
      <w:sz w:val="32"/>
    </w:rPr>
  </w:style>
  <w:style w:type="character" w:customStyle="1" w:styleId="WW8Num28z1">
    <w:name w:val="WW8Num28z1"/>
    <w:qFormat/>
    <w:rPr>
      <w:rFonts w:ascii="Verdana" w:eastAsia="Times New Roman" w:hAnsi="Verdana" w:cs="Times New Roman"/>
    </w:rPr>
  </w:style>
  <w:style w:type="character" w:customStyle="1" w:styleId="WW8Num29z0">
    <w:name w:val="WW8Num29z0"/>
    <w:qFormat/>
    <w:rPr>
      <w:rFonts w:ascii="Wingdings" w:eastAsia="Wingdings" w:hAnsi="Wingdings" w:cs="Wingdings"/>
      <w:sz w:val="32"/>
    </w:rPr>
  </w:style>
  <w:style w:type="character" w:customStyle="1" w:styleId="WW8Num33z0">
    <w:name w:val="WW8Num33z0"/>
    <w:qFormat/>
    <w:rPr>
      <w:b/>
    </w:rPr>
  </w:style>
  <w:style w:type="character" w:customStyle="1" w:styleId="WW8Num34z0">
    <w:name w:val="WW8Num34z0"/>
    <w:qFormat/>
    <w:rPr>
      <w:rFonts w:ascii="Verdana" w:eastAsia="Times New Roman" w:hAnsi="Verdana" w:cs="Times New Roman"/>
    </w:rPr>
  </w:style>
  <w:style w:type="character" w:customStyle="1" w:styleId="WW8Num34z1">
    <w:name w:val="WW8Num34z1"/>
    <w:qFormat/>
    <w:rPr>
      <w:rFonts w:ascii="Courier New" w:eastAsia="Courier New" w:hAnsi="Courier New" w:cs="Courier New"/>
    </w:rPr>
  </w:style>
  <w:style w:type="character" w:customStyle="1" w:styleId="WW8Num34z2">
    <w:name w:val="WW8Num34z2"/>
    <w:qFormat/>
    <w:rPr>
      <w:rFonts w:ascii="Wingdings" w:eastAsia="Wingdings" w:hAnsi="Wingdings" w:cs="Wingdings"/>
    </w:rPr>
  </w:style>
  <w:style w:type="character" w:customStyle="1" w:styleId="WW8Num34z3">
    <w:name w:val="WW8Num34z3"/>
    <w:qFormat/>
    <w:rPr>
      <w:rFonts w:ascii="Symbol" w:eastAsia="Symbol" w:hAnsi="Symbol" w:cs="Symbol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  <w:rPr>
      <w:rFonts w:ascii="Symbol" w:eastAsia="Symbol" w:hAnsi="Symbol" w:cs="Symbol"/>
    </w:rPr>
  </w:style>
  <w:style w:type="character" w:customStyle="1" w:styleId="Caratteredellanota">
    <w:name w:val="Carattere della nota"/>
    <w:qFormat/>
    <w:rPr>
      <w:vertAlign w:val="superscript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edinumerazione">
    <w:name w:val="Carattere di numerazione"/>
    <w:qFormat/>
    <w:rPr>
      <w:b/>
      <w:bCs/>
    </w:rPr>
  </w:style>
  <w:style w:type="character" w:customStyle="1" w:styleId="WW8Num21z1">
    <w:name w:val="WW8Num21z1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NessunaspaziaturaCarattere">
    <w:name w:val="Nessuna spaziatura Carattere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IntestazioneCarattere">
    <w:name w:val="Intestazione Carattere"/>
    <w:qFormat/>
  </w:style>
  <w:style w:type="character" w:customStyle="1" w:styleId="PidipaginaCarattere">
    <w:name w:val="Piè di pagina Carattere"/>
    <w:qFormat/>
  </w:style>
  <w:style w:type="character" w:customStyle="1" w:styleId="Comment">
    <w:name w:val="Comment"/>
    <w:qFormat/>
    <w:rPr>
      <w:vanish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Typewriter">
    <w:name w:val="Typewriter"/>
    <w:qFormat/>
    <w:rPr>
      <w:rFonts w:ascii="Courier New" w:eastAsia="Courier New" w:hAnsi="Courier New" w:cs="Courier New"/>
      <w:sz w:val="20"/>
    </w:rPr>
  </w:style>
  <w:style w:type="character" w:customStyle="1" w:styleId="Sample">
    <w:name w:val="Sample"/>
    <w:qFormat/>
    <w:rPr>
      <w:rFonts w:ascii="Courier New" w:eastAsia="Courier New" w:hAnsi="Courier New" w:cs="Courier New"/>
    </w:rPr>
  </w:style>
  <w:style w:type="character" w:customStyle="1" w:styleId="Keyboard">
    <w:name w:val="Keyboard"/>
    <w:qFormat/>
    <w:rPr>
      <w:rFonts w:ascii="Courier New" w:eastAsia="Courier New" w:hAnsi="Courier New" w:cs="Courier New"/>
      <w:b/>
      <w:sz w:val="20"/>
    </w:rPr>
  </w:style>
  <w:style w:type="character" w:customStyle="1" w:styleId="CODE">
    <w:name w:val="CODE"/>
    <w:qFormat/>
    <w:rPr>
      <w:rFonts w:ascii="Courier New" w:eastAsia="Courier New" w:hAnsi="Courier New" w:cs="Courier New"/>
      <w:sz w:val="20"/>
    </w:rPr>
  </w:style>
  <w:style w:type="character" w:customStyle="1" w:styleId="CITE">
    <w:name w:val="CITE"/>
    <w:qFormat/>
    <w:rPr>
      <w:i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Menzionenonrisolta1">
    <w:name w:val="Menzione non risolta1"/>
    <w:basedOn w:val="Carpredefinitoparagrafo"/>
    <w:qFormat/>
    <w:rPr>
      <w:color w:val="605E5C"/>
      <w:shd w:val="clear" w:color="auto" w:fill="E1DFDD"/>
    </w:rPr>
  </w:style>
  <w:style w:type="character" w:customStyle="1" w:styleId="Caratteridinumerazione">
    <w:name w:val="Caratteri di numerazione"/>
    <w:qFormat/>
  </w:style>
  <w:style w:type="character" w:customStyle="1" w:styleId="WWCharLFO1LVL1">
    <w:name w:val="WW_CharLFO1LVL1"/>
    <w:qFormat/>
  </w:style>
  <w:style w:type="character" w:customStyle="1" w:styleId="WWCharLFO2LVL1">
    <w:name w:val="WW_CharLFO2LVL1"/>
    <w:qFormat/>
    <w:rPr>
      <w:rFonts w:ascii="Arial" w:eastAsia="Helvetica;Arial" w:hAnsi="Arial" w:cs="Arial"/>
      <w:sz w:val="20"/>
      <w:lang w:val="it-IT"/>
    </w:rPr>
  </w:style>
  <w:style w:type="character" w:customStyle="1" w:styleId="WWCharLFO3LVL1">
    <w:name w:val="WW_CharLFO3LVL1"/>
    <w:qFormat/>
    <w:rPr>
      <w:rFonts w:ascii="Wingdings" w:hAnsi="Wingdings" w:cs="Symbol"/>
      <w:color w:val="000000"/>
      <w:sz w:val="24"/>
      <w:szCs w:val="24"/>
      <w:lang w:val="it-IT" w:eastAsia="zh-CN"/>
    </w:rPr>
  </w:style>
  <w:style w:type="character" w:customStyle="1" w:styleId="WWCharLFO4LVL1">
    <w:name w:val="WW_CharLFO4LVL1"/>
    <w:qFormat/>
    <w:rPr>
      <w:rFonts w:ascii="Calibri" w:hAnsi="Calibri" w:cs="Calibri"/>
      <w:b/>
      <w:bCs/>
      <w:color w:val="auto"/>
      <w:spacing w:val="-2"/>
      <w:sz w:val="22"/>
      <w:szCs w:val="22"/>
      <w:lang w:val="it-IT" w:eastAsia="zh-CN"/>
    </w:rPr>
  </w:style>
  <w:style w:type="paragraph" w:customStyle="1" w:styleId="Indice">
    <w:name w:val="Indice"/>
    <w:basedOn w:val="Normale"/>
    <w:qFormat/>
    <w:pPr>
      <w:suppressLineNumbers/>
    </w:pPr>
    <w:rPr>
      <w:rFonts w:cs="Mangal;Gentium Basic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Rigadintestazione">
    <w:name w:val="Riga d'intestazione"/>
    <w:basedOn w:val="Normale"/>
    <w:next w:val="Corpotesto"/>
    <w:qFormat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;Gentium Basic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;Gentium Basic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;Gentium Basic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WW-Rigadintestazione">
    <w:name w:val="WW-Riga d'intestazione"/>
    <w:basedOn w:val="Normale"/>
    <w:qFormat/>
    <w:pPr>
      <w:tabs>
        <w:tab w:val="center" w:pos="4819"/>
        <w:tab w:val="right" w:pos="9638"/>
      </w:tabs>
    </w:pPr>
  </w:style>
  <w:style w:type="paragraph" w:customStyle="1" w:styleId="WW-BodyText2">
    <w:name w:val="WW-Body Text 2"/>
    <w:basedOn w:val="Normale"/>
    <w:qFormat/>
    <w:pPr>
      <w:ind w:right="-4464"/>
      <w:jc w:val="both"/>
    </w:pPr>
    <w:rPr>
      <w:sz w:val="22"/>
    </w:rPr>
  </w:style>
  <w:style w:type="paragraph" w:customStyle="1" w:styleId="WW-BodyTextIndent3">
    <w:name w:val="WW-Body Text Indent 3"/>
    <w:basedOn w:val="Normale"/>
    <w:qFormat/>
    <w:pPr>
      <w:ind w:left="284" w:hanging="284"/>
      <w:jc w:val="both"/>
    </w:pPr>
    <w:rPr>
      <w:rFonts w:ascii="Bookman Old Style" w:eastAsia="Bookman Old Style" w:hAnsi="Bookman Old Style" w:cs="Bookman Old Style"/>
      <w:sz w:val="22"/>
    </w:rPr>
  </w:style>
  <w:style w:type="paragraph" w:customStyle="1" w:styleId="WW-BodyText21">
    <w:name w:val="WW-Body Text 21"/>
    <w:basedOn w:val="Normale"/>
    <w:qFormat/>
    <w:pPr>
      <w:jc w:val="both"/>
    </w:pPr>
  </w:style>
  <w:style w:type="paragraph" w:customStyle="1" w:styleId="num1">
    <w:name w:val="num_1"/>
    <w:qFormat/>
    <w:pPr>
      <w:widowControl w:val="0"/>
      <w:suppressAutoHyphens/>
      <w:spacing w:before="385"/>
      <w:jc w:val="both"/>
    </w:pPr>
    <w:rPr>
      <w:rFonts w:ascii="Times New Roman Grassetto" w:eastAsia="Arial" w:hAnsi="Times New Roman Grassetto" w:cs="Times New Roman Grassetto"/>
      <w:kern w:val="2"/>
      <w:sz w:val="22"/>
      <w:lang w:val="en-US" w:eastAsia="zh-CN"/>
    </w:rPr>
  </w:style>
  <w:style w:type="paragraph" w:customStyle="1" w:styleId="num3">
    <w:name w:val="num_3"/>
    <w:qFormat/>
    <w:pPr>
      <w:widowControl w:val="0"/>
      <w:suppressAutoHyphens/>
      <w:spacing w:before="171"/>
      <w:ind w:firstLine="385"/>
      <w:jc w:val="both"/>
    </w:pPr>
    <w:rPr>
      <w:rFonts w:ascii="Times New Roman" w:eastAsia="Arial" w:hAnsi="Times New Roman" w:cs="Times New Roman"/>
      <w:kern w:val="2"/>
      <w:sz w:val="22"/>
      <w:lang w:val="en-US" w:eastAsia="zh-CN"/>
    </w:rPr>
  </w:style>
  <w:style w:type="paragraph" w:customStyle="1" w:styleId="sche4">
    <w:name w:val="sche_4"/>
    <w:qFormat/>
    <w:pPr>
      <w:widowControl w:val="0"/>
      <w:suppressAutoHyphens/>
      <w:jc w:val="both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11">
    <w:name w:val="sche1_1"/>
    <w:qFormat/>
    <w:pPr>
      <w:widowControl w:val="0"/>
      <w:suppressAutoHyphens/>
      <w:spacing w:before="385"/>
      <w:jc w:val="center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12">
    <w:name w:val="sche1_2"/>
    <w:qFormat/>
    <w:pPr>
      <w:widowControl w:val="0"/>
      <w:suppressAutoHyphens/>
      <w:jc w:val="center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13">
    <w:name w:val="sche1_3"/>
    <w:qFormat/>
    <w:pPr>
      <w:widowControl w:val="0"/>
      <w:suppressAutoHyphens/>
      <w:jc w:val="center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2">
    <w:name w:val="sche_2"/>
    <w:qFormat/>
    <w:pPr>
      <w:widowControl w:val="0"/>
      <w:suppressAutoHyphens/>
      <w:spacing w:before="256"/>
      <w:jc w:val="both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1">
    <w:name w:val="sche_1"/>
    <w:qFormat/>
    <w:pPr>
      <w:widowControl w:val="0"/>
      <w:suppressAutoHyphens/>
      <w:spacing w:before="256"/>
      <w:jc w:val="center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3">
    <w:name w:val="sche_3"/>
    <w:qFormat/>
    <w:pPr>
      <w:widowControl w:val="0"/>
      <w:suppressAutoHyphens/>
      <w:jc w:val="both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21">
    <w:name w:val="sche2_1"/>
    <w:qFormat/>
    <w:pPr>
      <w:widowControl w:val="0"/>
      <w:suppressAutoHyphens/>
      <w:spacing w:before="256"/>
      <w:jc w:val="right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22">
    <w:name w:val="sche2_2"/>
    <w:qFormat/>
    <w:pPr>
      <w:widowControl w:val="0"/>
      <w:suppressAutoHyphens/>
      <w:jc w:val="right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23">
    <w:name w:val="sche2_3"/>
    <w:qFormat/>
    <w:pPr>
      <w:widowControl w:val="0"/>
      <w:suppressAutoHyphens/>
      <w:jc w:val="right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24">
    <w:name w:val="sche2_4"/>
    <w:qFormat/>
    <w:pPr>
      <w:widowControl w:val="0"/>
      <w:suppressAutoHyphens/>
      <w:spacing w:before="128"/>
      <w:jc w:val="right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foot1">
    <w:name w:val="foot_1"/>
    <w:qFormat/>
    <w:pPr>
      <w:widowControl w:val="0"/>
      <w:suppressAutoHyphens/>
      <w:ind w:firstLine="385"/>
      <w:jc w:val="both"/>
    </w:pPr>
    <w:rPr>
      <w:rFonts w:ascii="Times New Roman" w:eastAsia="Arial" w:hAnsi="Times New Roman" w:cs="Times New Roman"/>
      <w:kern w:val="2"/>
      <w:sz w:val="18"/>
      <w:lang w:val="en-US" w:eastAsia="zh-CN"/>
    </w:rPr>
  </w:style>
  <w:style w:type="paragraph" w:customStyle="1" w:styleId="sche14">
    <w:name w:val="sche1_4"/>
    <w:qFormat/>
    <w:pPr>
      <w:widowControl w:val="0"/>
      <w:suppressAutoHyphens/>
      <w:spacing w:before="256"/>
      <w:jc w:val="center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15">
    <w:name w:val="sche1_5"/>
    <w:qFormat/>
    <w:pPr>
      <w:widowControl w:val="0"/>
      <w:suppressAutoHyphens/>
      <w:spacing w:before="256"/>
      <w:jc w:val="both"/>
    </w:pPr>
    <w:rPr>
      <w:rFonts w:ascii="Times New Roman" w:eastAsia="Arial" w:hAnsi="Times New Roman" w:cs="Times New Roman"/>
      <w:kern w:val="2"/>
      <w:lang w:val="en-US" w:eastAsia="zh-CN"/>
    </w:rPr>
  </w:style>
  <w:style w:type="paragraph" w:customStyle="1" w:styleId="sche16">
    <w:name w:val="sche1_6"/>
    <w:qFormat/>
    <w:pPr>
      <w:widowControl w:val="0"/>
      <w:suppressAutoHyphens/>
      <w:jc w:val="both"/>
    </w:pPr>
    <w:rPr>
      <w:rFonts w:ascii="Helvetica;Arial" w:eastAsia="Arial" w:hAnsi="Helvetica;Arial" w:cs="Helvetica;Arial"/>
      <w:kern w:val="2"/>
      <w:lang w:val="en-US" w:eastAsia="zh-CN"/>
    </w:rPr>
  </w:style>
  <w:style w:type="paragraph" w:customStyle="1" w:styleId="WW-DocumentMap">
    <w:name w:val="WW-Document Map"/>
    <w:basedOn w:val="Normale"/>
    <w:qFormat/>
    <w:pPr>
      <w:shd w:val="clear" w:color="auto" w:fill="000080"/>
    </w:pPr>
    <w:rPr>
      <w:rFonts w:ascii="Tahoma" w:eastAsia="Tahoma" w:hAnsi="Tahoma" w:cs="Tahoma"/>
    </w:rPr>
  </w:style>
  <w:style w:type="paragraph" w:customStyle="1" w:styleId="WW-BodyText212">
    <w:name w:val="WW-Body Text 212"/>
    <w:basedOn w:val="Normale"/>
    <w:qFormat/>
    <w:pPr>
      <w:ind w:firstLine="284"/>
      <w:jc w:val="both"/>
    </w:pPr>
    <w:rPr>
      <w:rFonts w:ascii="Arial" w:eastAsia="Arial" w:hAnsi="Arial" w:cs="Arial"/>
      <w:i/>
    </w:rPr>
  </w:style>
  <w:style w:type="paragraph" w:customStyle="1" w:styleId="WW-BodyText2123">
    <w:name w:val="WW-Body Text 2123"/>
    <w:basedOn w:val="Normale"/>
    <w:qFormat/>
    <w:pPr>
      <w:jc w:val="both"/>
    </w:pPr>
    <w:rPr>
      <w:rFonts w:ascii="Arial" w:eastAsia="Arial" w:hAnsi="Arial" w:cs="Arial"/>
      <w:i/>
    </w:rPr>
  </w:style>
  <w:style w:type="paragraph" w:customStyle="1" w:styleId="WW-BodyText21234">
    <w:name w:val="WW-Body Text 21234"/>
    <w:basedOn w:val="Normale"/>
    <w:qFormat/>
    <w:pPr>
      <w:tabs>
        <w:tab w:val="left" w:pos="0"/>
        <w:tab w:val="left" w:pos="8496"/>
      </w:tabs>
      <w:spacing w:line="360" w:lineRule="auto"/>
      <w:ind w:left="708"/>
      <w:jc w:val="both"/>
    </w:pPr>
    <w:rPr>
      <w:rFonts w:ascii="Arial" w:eastAsia="Arial" w:hAnsi="Arial" w:cs="Arial"/>
      <w:spacing w:val="-2"/>
    </w:rPr>
  </w:style>
  <w:style w:type="paragraph" w:customStyle="1" w:styleId="WW-BodyText212345">
    <w:name w:val="WW-Body Text 212345"/>
    <w:basedOn w:val="Normale"/>
    <w:qFormat/>
    <w:pPr>
      <w:spacing w:line="360" w:lineRule="auto"/>
      <w:ind w:left="425"/>
      <w:jc w:val="both"/>
    </w:pPr>
    <w:rPr>
      <w:rFonts w:ascii="Arial" w:eastAsia="Arial" w:hAnsi="Arial" w:cs="Arial"/>
    </w:rPr>
  </w:style>
  <w:style w:type="paragraph" w:customStyle="1" w:styleId="Testonormale1">
    <w:name w:val="Testo normale1"/>
    <w:basedOn w:val="Normale"/>
    <w:qFormat/>
    <w:rPr>
      <w:rFonts w:ascii="Courier New" w:eastAsia="Courier New" w:hAnsi="Courier New" w:cs="Courier New"/>
    </w:rPr>
  </w:style>
  <w:style w:type="paragraph" w:customStyle="1" w:styleId="Corpodeltesto21">
    <w:name w:val="Corpo del testo 21"/>
    <w:basedOn w:val="Normale"/>
    <w:qFormat/>
    <w:pPr>
      <w:jc w:val="both"/>
    </w:pPr>
    <w:rPr>
      <w:rFonts w:ascii="Verdana" w:eastAsia="Verdana" w:hAnsi="Verdana" w:cs="Verdana"/>
      <w:b/>
      <w:i/>
      <w:sz w:val="22"/>
      <w:u w:val="single"/>
    </w:rPr>
  </w:style>
  <w:style w:type="paragraph" w:customStyle="1" w:styleId="Corpodeltesto31">
    <w:name w:val="Corpo del testo 31"/>
    <w:basedOn w:val="Normale"/>
    <w:qFormat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qFormat/>
    <w:pPr>
      <w:jc w:val="both"/>
    </w:p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qFormat/>
  </w:style>
  <w:style w:type="paragraph" w:customStyle="1" w:styleId="Default">
    <w:name w:val="Default"/>
    <w:basedOn w:val="Normale"/>
    <w:qFormat/>
    <w:pPr>
      <w:autoSpaceDE w:val="0"/>
    </w:pPr>
    <w:rPr>
      <w:color w:val="000000"/>
    </w:rPr>
  </w:style>
  <w:style w:type="paragraph" w:customStyle="1" w:styleId="Testonormale3">
    <w:name w:val="Testo normale3"/>
    <w:basedOn w:val="Normale"/>
    <w:qFormat/>
    <w:rPr>
      <w:rFonts w:ascii="Courier New" w:eastAsia="Courier New" w:hAnsi="Courier New" w:cs="Courier New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3Testonormale">
    <w:name w:val="3 Testo normale"/>
    <w:qFormat/>
    <w:pPr>
      <w:suppressAutoHyphens/>
      <w:spacing w:line="360" w:lineRule="auto"/>
      <w:jc w:val="both"/>
    </w:pPr>
    <w:rPr>
      <w:rFonts w:ascii="Times New Roman" w:eastAsia="Arial" w:hAnsi="Times New Roman" w:cs="Times New Roman"/>
      <w:kern w:val="2"/>
      <w:lang w:eastAsia="zh-CN"/>
    </w:rPr>
  </w:style>
  <w:style w:type="paragraph" w:customStyle="1" w:styleId="CM1">
    <w:name w:val="CM1"/>
    <w:basedOn w:val="Default"/>
    <w:next w:val="Default"/>
    <w:qFormat/>
    <w:pPr>
      <w:spacing w:line="560" w:lineRule="atLeast"/>
    </w:pPr>
    <w:rPr>
      <w:color w:val="auto"/>
    </w:rPr>
  </w:style>
  <w:style w:type="paragraph" w:styleId="Nessunaspaziatura">
    <w:name w:val="No Spacing"/>
    <w:qFormat/>
    <w:pPr>
      <w:suppressAutoHyphens/>
    </w:pPr>
    <w:rPr>
      <w:rFonts w:ascii="Calibri" w:eastAsia="Arial" w:hAnsi="Calibri" w:cs="Calibri"/>
      <w:kern w:val="2"/>
      <w:sz w:val="22"/>
      <w:szCs w:val="22"/>
      <w:lang w:eastAsia="zh-CN"/>
    </w:rPr>
  </w:style>
  <w:style w:type="paragraph" w:customStyle="1" w:styleId="western">
    <w:name w:val="western"/>
    <w:basedOn w:val="Normale"/>
    <w:qFormat/>
    <w:pPr>
      <w:suppressAutoHyphens w:val="0"/>
      <w:spacing w:before="100"/>
      <w:jc w:val="both"/>
    </w:pPr>
    <w:rPr>
      <w:sz w:val="22"/>
      <w:szCs w:val="22"/>
    </w:rPr>
  </w:style>
  <w:style w:type="paragraph" w:customStyle="1" w:styleId="z-TopofForm">
    <w:name w:val="z-Top of Form"/>
    <w:qFormat/>
    <w:pPr>
      <w:widowControl w:val="0"/>
      <w:suppressAutoHyphens/>
      <w:jc w:val="center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z-BottomofForm">
    <w:name w:val="z-Bottom of Form"/>
    <w:qFormat/>
    <w:pPr>
      <w:widowControl w:val="0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/>
      <w:jc w:val="center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Address">
    <w:name w:val="Address"/>
    <w:basedOn w:val="Normale"/>
    <w:qFormat/>
    <w:rPr>
      <w:i/>
    </w:rPr>
  </w:style>
  <w:style w:type="paragraph" w:customStyle="1" w:styleId="H6">
    <w:name w:val="H6"/>
    <w:basedOn w:val="Normale"/>
    <w:qFormat/>
    <w:pPr>
      <w:keepNext/>
      <w:spacing w:before="100" w:after="100"/>
    </w:pPr>
    <w:rPr>
      <w:b/>
      <w:sz w:val="16"/>
    </w:rPr>
  </w:style>
  <w:style w:type="paragraph" w:customStyle="1" w:styleId="H5">
    <w:name w:val="H5"/>
    <w:basedOn w:val="Normale"/>
    <w:qFormat/>
    <w:pPr>
      <w:keepNext/>
      <w:spacing w:before="100" w:after="100"/>
    </w:pPr>
    <w:rPr>
      <w:b/>
    </w:rPr>
  </w:style>
  <w:style w:type="paragraph" w:customStyle="1" w:styleId="H4">
    <w:name w:val="H4"/>
    <w:basedOn w:val="Normale"/>
    <w:qFormat/>
    <w:pPr>
      <w:keepNext/>
      <w:spacing w:before="100" w:after="100"/>
    </w:pPr>
    <w:rPr>
      <w:b/>
    </w:rPr>
  </w:style>
  <w:style w:type="paragraph" w:customStyle="1" w:styleId="H3">
    <w:name w:val="H3"/>
    <w:basedOn w:val="Normale"/>
    <w:qFormat/>
    <w:pPr>
      <w:keepNext/>
      <w:spacing w:before="100" w:after="100"/>
    </w:pPr>
    <w:rPr>
      <w:b/>
      <w:sz w:val="28"/>
    </w:rPr>
  </w:style>
  <w:style w:type="paragraph" w:customStyle="1" w:styleId="H2">
    <w:name w:val="H2"/>
    <w:basedOn w:val="Normale"/>
    <w:qFormat/>
    <w:pPr>
      <w:keepNext/>
      <w:spacing w:before="100" w:after="100"/>
    </w:pPr>
    <w:rPr>
      <w:b/>
      <w:sz w:val="36"/>
    </w:rPr>
  </w:style>
  <w:style w:type="paragraph" w:customStyle="1" w:styleId="H1">
    <w:name w:val="H1"/>
    <w:basedOn w:val="Normale"/>
    <w:qFormat/>
    <w:pPr>
      <w:keepNext/>
      <w:spacing w:before="100" w:after="100"/>
    </w:pPr>
    <w:rPr>
      <w:b/>
      <w:sz w:val="48"/>
    </w:rPr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DefinitionTerm">
    <w:name w:val="Definition Term"/>
    <w:basedOn w:val="Normale"/>
    <w:qFormat/>
  </w:style>
  <w:style w:type="paragraph" w:customStyle="1" w:styleId="Saluti">
    <w:name w:val="Saluti"/>
    <w:basedOn w:val="Normale"/>
    <w:qFormat/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Testopreformattato">
    <w:name w:val="Testo preformattato"/>
    <w:basedOn w:val="Normale"/>
    <w:qFormat/>
    <w:pPr>
      <w:widowControl/>
    </w:pPr>
    <w:rPr>
      <w:rFonts w:ascii="Liberation Mono" w:eastAsia="Liberation Mono" w:hAnsi="Liberation Mono" w:cs="Liberation Mono"/>
      <w:sz w:val="20"/>
      <w:szCs w:val="20"/>
      <w:lang w:bidi="ar-SA"/>
    </w:rPr>
  </w:style>
  <w:style w:type="paragraph" w:customStyle="1" w:styleId="Standard">
    <w:name w:val="Standard"/>
    <w:qFormat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abellanormale1">
    <w:name w:val="Tabella normale1"/>
    <w:qFormat/>
    <w:rPr>
      <w:rFonts w:ascii="Calibri" w:eastAsia="Times New Roman" w:hAnsi="Calibri" w:cs="Liberation Serif"/>
      <w:kern w:val="2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F815FAF180149A2BC00B519FEACA4" ma:contentTypeVersion="12" ma:contentTypeDescription="Creare un nuovo documento." ma:contentTypeScope="" ma:versionID="f453a1d3159a08d0660df2943024dc5d">
  <xsd:schema xmlns:xsd="http://www.w3.org/2001/XMLSchema" xmlns:xs="http://www.w3.org/2001/XMLSchema" xmlns:p="http://schemas.microsoft.com/office/2006/metadata/properties" xmlns:ns2="d77ba747-1e6b-4334-a15d-3355cc37110e" xmlns:ns3="042bf4ba-67f2-45cc-b314-a3bef3da9e84" targetNamespace="http://schemas.microsoft.com/office/2006/metadata/properties" ma:root="true" ma:fieldsID="5d33edd76f600dbd9b5a02fb219934e0" ns2:_="" ns3:_="">
    <xsd:import namespace="d77ba747-1e6b-4334-a15d-3355cc37110e"/>
    <xsd:import namespace="042bf4ba-67f2-45cc-b314-a3bef3da9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a747-1e6b-4334-a15d-3355cc371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8c63c9b-0144-4a35-b12c-846626f97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f4ba-67f2-45cc-b314-a3bef3da9e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0236f5-7791-46c6-94b2-15d6f64cf97a}" ma:internalName="TaxCatchAll" ma:showField="CatchAllData" ma:web="042bf4ba-67f2-45cc-b314-a3bef3da9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ba747-1e6b-4334-a15d-3355cc37110e">
      <Terms xmlns="http://schemas.microsoft.com/office/infopath/2007/PartnerControls"/>
    </lcf76f155ced4ddcb4097134ff3c332f>
    <TaxCatchAll xmlns="042bf4ba-67f2-45cc-b314-a3bef3da9e84" xsi:nil="true"/>
  </documentManagement>
</p:properties>
</file>

<file path=customXml/itemProps1.xml><?xml version="1.0" encoding="utf-8"?>
<ds:datastoreItem xmlns:ds="http://schemas.openxmlformats.org/officeDocument/2006/customXml" ds:itemID="{524EDA53-3EC8-48B7-A2E9-89566A0FC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ba747-1e6b-4334-a15d-3355cc37110e"/>
    <ds:schemaRef ds:uri="042bf4ba-67f2-45cc-b314-a3bef3da9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4813F-3A70-4815-AEAD-3C1B599E9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B1483-6B05-4998-BAE9-37F88FE351D2}">
  <ds:schemaRefs>
    <ds:schemaRef ds:uri="http://schemas.microsoft.com/office/2006/metadata/properties"/>
    <ds:schemaRef ds:uri="http://schemas.microsoft.com/office/infopath/2007/PartnerControls"/>
    <ds:schemaRef ds:uri="d77ba747-1e6b-4334-a15d-3355cc37110e"/>
    <ds:schemaRef ds:uri="042bf4ba-67f2-45cc-b314-a3bef3da9e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silvana.mariani</dc:creator>
  <cp:lastModifiedBy>Giuseppina Fadda</cp:lastModifiedBy>
  <cp:revision>18</cp:revision>
  <dcterms:created xsi:type="dcterms:W3CDTF">2025-03-10T12:16:00Z</dcterms:created>
  <dcterms:modified xsi:type="dcterms:W3CDTF">2025-08-28T16:03:00Z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A615EC4991454756A64DC43D779DFB0F_12</vt:lpwstr>
  </property>
  <property fmtid="{D5CDD505-2E9C-101B-9397-08002B2CF9AE}" pid="4" name="ContentTypeId">
    <vt:lpwstr>0x0101002C2F815FAF180149A2BC00B519FEACA4</vt:lpwstr>
  </property>
  <property fmtid="{D5CDD505-2E9C-101B-9397-08002B2CF9AE}" pid="5" name="Order">
    <vt:r8>11494200</vt:r8>
  </property>
  <property fmtid="{D5CDD505-2E9C-101B-9397-08002B2CF9AE}" pid="6" name="MediaServiceImageTags">
    <vt:lpwstr/>
  </property>
</Properties>
</file>